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3EE" w:rsidRPr="00604462" w:rsidRDefault="001E7E25" w:rsidP="00EE03EE">
      <w:pPr>
        <w:spacing w:after="60"/>
        <w:ind w:right="2118"/>
        <w:rPr>
          <w:b/>
          <w:color w:val="000000" w:themeColor="text1"/>
        </w:rPr>
      </w:pPr>
      <w:r w:rsidRPr="00604462">
        <w:rPr>
          <w:b/>
          <w:color w:val="000000" w:themeColor="text1"/>
        </w:rPr>
        <w:t>Dominio di una funzione</w:t>
      </w:r>
      <w:r w:rsidR="00EE03EE" w:rsidRPr="00604462">
        <w:rPr>
          <w:b/>
          <w:color w:val="000000" w:themeColor="text1"/>
        </w:rPr>
        <w:t xml:space="preserve">. </w:t>
      </w:r>
      <w:r w:rsidR="004F4728" w:rsidRPr="00604462">
        <w:rPr>
          <w:b/>
          <w:color w:val="000000" w:themeColor="text1"/>
        </w:rPr>
        <w:t>Verifica</w:t>
      </w:r>
    </w:p>
    <w:p w:rsidR="001E7E25" w:rsidRPr="00604462" w:rsidRDefault="001E7E25" w:rsidP="001E7E25">
      <w:pPr>
        <w:pStyle w:val="Paragrafoelenco"/>
        <w:numPr>
          <w:ilvl w:val="0"/>
          <w:numId w:val="40"/>
        </w:numPr>
        <w:ind w:left="426"/>
        <w:rPr>
          <w:color w:val="000000" w:themeColor="text1"/>
          <w:sz w:val="24"/>
        </w:rPr>
      </w:pPr>
      <w:r w:rsidRPr="00604462">
        <w:rPr>
          <w:color w:val="000000" w:themeColor="text1"/>
          <w:sz w:val="24"/>
        </w:rPr>
        <w:t xml:space="preserve">Determina il dominio della funzione </w:t>
      </w:r>
      <m:oMath>
        <m:r>
          <w:rPr>
            <w:rFonts w:ascii="Cambria Math" w:hAnsi="Cambria Math"/>
            <w:color w:val="000000" w:themeColor="text1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6+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2x</m:t>
            </m:r>
          </m:den>
        </m:f>
      </m:oMath>
      <w:r w:rsidR="00FD2793" w:rsidRPr="00604462">
        <w:rPr>
          <w:color w:val="000000" w:themeColor="text1"/>
          <w:sz w:val="24"/>
        </w:rPr>
        <w:t>.</w:t>
      </w:r>
    </w:p>
    <w:p w:rsidR="001E7E25" w:rsidRPr="00604462" w:rsidRDefault="001E7E25" w:rsidP="001E7E25">
      <w:pPr>
        <w:spacing w:before="120"/>
        <w:ind w:left="360"/>
        <w:rPr>
          <w:color w:val="000000" w:themeColor="text1"/>
          <w:sz w:val="24"/>
        </w:rPr>
      </w:pPr>
      <w:r w:rsidRPr="00604462">
        <w:rPr>
          <w:color w:val="000000" w:themeColor="text1"/>
          <w:sz w:val="24"/>
        </w:rPr>
        <w:t>_______________________________________________________________________________</w:t>
      </w:r>
    </w:p>
    <w:p w:rsidR="001E7E25" w:rsidRPr="00604462" w:rsidRDefault="001E7E25" w:rsidP="001E7E25">
      <w:pPr>
        <w:spacing w:before="120"/>
        <w:ind w:left="360"/>
        <w:rPr>
          <w:color w:val="000000" w:themeColor="text1"/>
          <w:sz w:val="24"/>
        </w:rPr>
      </w:pPr>
      <w:r w:rsidRPr="00604462">
        <w:rPr>
          <w:color w:val="000000" w:themeColor="text1"/>
          <w:sz w:val="24"/>
        </w:rPr>
        <w:t>_______________________________________________________________________________</w:t>
      </w:r>
    </w:p>
    <w:p w:rsidR="001E7E25" w:rsidRPr="00604462" w:rsidRDefault="001E7E25" w:rsidP="001E7E25">
      <w:pPr>
        <w:pStyle w:val="Paragrafoelenco"/>
        <w:numPr>
          <w:ilvl w:val="0"/>
          <w:numId w:val="40"/>
        </w:numPr>
        <w:ind w:left="426"/>
        <w:rPr>
          <w:color w:val="000000" w:themeColor="text1"/>
          <w:sz w:val="24"/>
        </w:rPr>
      </w:pPr>
      <w:r w:rsidRPr="00604462">
        <w:rPr>
          <w:color w:val="000000" w:themeColor="text1"/>
          <w:sz w:val="24"/>
        </w:rPr>
        <w:t xml:space="preserve">Determina il dominio della funzione </w:t>
      </w:r>
      <m:oMath>
        <m:r>
          <w:rPr>
            <w:rFonts w:ascii="Cambria Math" w:hAnsi="Cambria Math"/>
            <w:color w:val="000000" w:themeColor="text1"/>
            <w:sz w:val="32"/>
            <w:szCs w:val="32"/>
          </w:rPr>
          <m:t>y=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2x+6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-x</m:t>
            </m:r>
          </m:den>
        </m:f>
      </m:oMath>
      <w:r w:rsidRPr="00604462">
        <w:rPr>
          <w:color w:val="000000" w:themeColor="text1"/>
          <w:sz w:val="24"/>
        </w:rPr>
        <w:t>.</w:t>
      </w:r>
    </w:p>
    <w:p w:rsidR="001E7E25" w:rsidRPr="00604462" w:rsidRDefault="001E7E25" w:rsidP="001E7E25">
      <w:pPr>
        <w:spacing w:before="120"/>
        <w:ind w:left="360"/>
        <w:rPr>
          <w:color w:val="000000" w:themeColor="text1"/>
          <w:sz w:val="24"/>
        </w:rPr>
      </w:pPr>
      <w:r w:rsidRPr="00604462">
        <w:rPr>
          <w:color w:val="000000" w:themeColor="text1"/>
          <w:sz w:val="24"/>
        </w:rPr>
        <w:t>_______________________________________________________________________________</w:t>
      </w:r>
    </w:p>
    <w:p w:rsidR="001E7E25" w:rsidRDefault="001E7E25" w:rsidP="001E7E25">
      <w:pPr>
        <w:spacing w:before="120"/>
        <w:ind w:left="360"/>
        <w:rPr>
          <w:color w:val="000000" w:themeColor="text1"/>
          <w:sz w:val="24"/>
        </w:rPr>
      </w:pPr>
      <w:r w:rsidRPr="00604462">
        <w:rPr>
          <w:color w:val="000000" w:themeColor="text1"/>
          <w:sz w:val="24"/>
        </w:rPr>
        <w:t>_______________________________________________________________________________</w:t>
      </w:r>
    </w:p>
    <w:p w:rsidR="00604462" w:rsidRPr="00604462" w:rsidRDefault="00604462" w:rsidP="00604462">
      <w:pPr>
        <w:spacing w:before="120"/>
        <w:ind w:left="360"/>
        <w:rPr>
          <w:color w:val="000000" w:themeColor="text1"/>
          <w:sz w:val="24"/>
        </w:rPr>
      </w:pPr>
      <w:r w:rsidRPr="00604462">
        <w:rPr>
          <w:color w:val="000000" w:themeColor="text1"/>
          <w:sz w:val="24"/>
        </w:rPr>
        <w:t>_______________________________________________________________________________</w:t>
      </w:r>
    </w:p>
    <w:p w:rsidR="00FD2793" w:rsidRPr="00604462" w:rsidRDefault="00975AD3" w:rsidP="00FD2793">
      <w:pPr>
        <w:spacing w:before="120" w:after="60"/>
        <w:rPr>
          <w:color w:val="000000" w:themeColor="text1"/>
          <w:sz w:val="24"/>
        </w:rPr>
      </w:pPr>
      <w:r w:rsidRPr="00604462">
        <w:rPr>
          <w:color w:val="000000" w:themeColor="text1"/>
          <w:sz w:val="24"/>
        </w:rPr>
        <w:t>Scegli la risposta corretta ai seguenti quesiti</w:t>
      </w:r>
      <w:r w:rsidR="00FD2793" w:rsidRPr="00604462">
        <w:rPr>
          <w:color w:val="000000" w:themeColor="text1"/>
          <w:sz w:val="24"/>
        </w:rPr>
        <w:t>.</w:t>
      </w:r>
    </w:p>
    <w:p w:rsidR="00202B89" w:rsidRPr="00604462" w:rsidRDefault="00FD2793" w:rsidP="0074457F">
      <w:pPr>
        <w:spacing w:before="120" w:after="40"/>
        <w:ind w:left="142"/>
        <w:rPr>
          <w:noProof/>
          <w:color w:val="000000" w:themeColor="text1"/>
          <w:sz w:val="24"/>
        </w:rPr>
      </w:pPr>
      <w:r w:rsidRPr="00604462">
        <w:rPr>
          <w:b/>
          <w:color w:val="000000" w:themeColor="text1"/>
          <w:sz w:val="24"/>
        </w:rPr>
        <w:t xml:space="preserve">3. </w:t>
      </w:r>
      <w:r w:rsidR="003E4B2A" w:rsidRPr="00604462">
        <w:rPr>
          <w:color w:val="000000" w:themeColor="text1"/>
          <w:sz w:val="24"/>
        </w:rPr>
        <w:t xml:space="preserve">Il dominio della funzione </w:t>
      </w:r>
      <m:oMath>
        <m:r>
          <w:rPr>
            <w:rFonts w:ascii="Cambria Math" w:hAnsi="Cambria Math"/>
            <w:color w:val="000000" w:themeColor="text1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8"/>
              </w:rPr>
              <m:t>2</m:t>
            </m:r>
            <m:r>
              <w:rPr>
                <w:rFonts w:ascii="Cambria Math" w:hAnsi="Cambria Math"/>
                <w:color w:val="000000" w:themeColor="text1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color w:val="000000" w:themeColor="text1"/>
                <w:szCs w:val="28"/>
              </w:rPr>
              <m:t>x-3</m:t>
            </m:r>
          </m:den>
        </m:f>
      </m:oMath>
      <w:r w:rsidR="003E4B2A" w:rsidRPr="00604462">
        <w:rPr>
          <w:color w:val="000000" w:themeColor="text1"/>
          <w:sz w:val="32"/>
          <w:szCs w:val="32"/>
        </w:rPr>
        <w:t xml:space="preserve"> </w:t>
      </w:r>
      <w:r w:rsidR="003E4B2A" w:rsidRPr="00604462">
        <w:rPr>
          <w:color w:val="000000" w:themeColor="text1"/>
          <w:szCs w:val="28"/>
        </w:rPr>
        <w:t>è:</w:t>
      </w:r>
    </w:p>
    <w:p w:rsidR="00FD2793" w:rsidRPr="00604462" w:rsidRDefault="00202B89" w:rsidP="00202B89">
      <w:pPr>
        <w:tabs>
          <w:tab w:val="left" w:pos="5103"/>
        </w:tabs>
        <w:spacing w:after="60"/>
        <w:ind w:left="284"/>
        <w:rPr>
          <w:noProof/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>A.</w:t>
      </w:r>
      <w:r w:rsidRPr="00604462">
        <w:rPr>
          <w:noProof/>
          <w:color w:val="000000" w:themeColor="text1"/>
          <w:sz w:val="24"/>
        </w:rPr>
        <w:t xml:space="preserve"> </w:t>
      </w:r>
      <w:r w:rsidR="003E4B2A" w:rsidRPr="00604462">
        <w:rPr>
          <w:noProof/>
          <w:color w:val="000000" w:themeColor="text1"/>
          <w:sz w:val="24"/>
        </w:rPr>
        <w:t>L’insieme R</w:t>
      </w:r>
      <w:r w:rsidR="003E4B2A" w:rsidRPr="00604462">
        <w:rPr>
          <w:noProof/>
          <w:color w:val="000000" w:themeColor="text1"/>
          <w:sz w:val="24"/>
          <w:vertAlign w:val="subscript"/>
        </w:rPr>
        <w:t>0</w:t>
      </w:r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B.</w:t>
      </w:r>
      <w:r w:rsidRPr="00604462">
        <w:rPr>
          <w:noProof/>
          <w:color w:val="000000" w:themeColor="text1"/>
          <w:sz w:val="24"/>
        </w:rPr>
        <w:t xml:space="preserve"> </w:t>
      </w:r>
      <w:r w:rsidR="003E4B2A" w:rsidRPr="00604462">
        <w:rPr>
          <w:noProof/>
          <w:color w:val="000000" w:themeColor="text1"/>
          <w:sz w:val="24"/>
        </w:rPr>
        <w:t xml:space="preserve">L’insieme dei numeri reali  escluso </w:t>
      </w:r>
      <w:r w:rsidR="003E4B2A" w:rsidRPr="00604462">
        <w:rPr>
          <w:noProof/>
          <w:color w:val="000000" w:themeColor="text1"/>
          <w:sz w:val="24"/>
        </w:rPr>
        <w:t>0</w:t>
      </w:r>
    </w:p>
    <w:p w:rsidR="00202B89" w:rsidRPr="00604462" w:rsidRDefault="00202B89" w:rsidP="00BE7FEC">
      <w:pPr>
        <w:tabs>
          <w:tab w:val="left" w:pos="5103"/>
        </w:tabs>
        <w:spacing w:after="120"/>
        <w:ind w:left="284"/>
        <w:rPr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>C.</w:t>
      </w:r>
      <w:r w:rsidRPr="00604462">
        <w:rPr>
          <w:noProof/>
          <w:color w:val="000000" w:themeColor="text1"/>
          <w:sz w:val="24"/>
        </w:rPr>
        <w:t xml:space="preserve"> </w:t>
      </w:r>
      <w:r w:rsidR="003E4B2A" w:rsidRPr="00604462">
        <w:rPr>
          <w:noProof/>
          <w:color w:val="000000" w:themeColor="text1"/>
          <w:sz w:val="24"/>
        </w:rPr>
        <w:t>L’insieme dei numeri reali  escluso 3</w:t>
      </w:r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D.</w:t>
      </w:r>
      <w:r w:rsidRPr="00604462">
        <w:rPr>
          <w:noProof/>
          <w:color w:val="000000" w:themeColor="text1"/>
          <w:sz w:val="24"/>
        </w:rPr>
        <w:t xml:space="preserve"> </w:t>
      </w:r>
      <w:r w:rsidR="003E4B2A" w:rsidRPr="00604462">
        <w:rPr>
          <w:noProof/>
          <w:color w:val="000000" w:themeColor="text1"/>
          <w:sz w:val="24"/>
        </w:rPr>
        <w:t>L’insieme R dei numeri reali</w:t>
      </w:r>
    </w:p>
    <w:p w:rsidR="003E4B2A" w:rsidRPr="00604462" w:rsidRDefault="003E4B2A" w:rsidP="0074457F">
      <w:pPr>
        <w:spacing w:before="120" w:after="40"/>
        <w:ind w:left="142"/>
        <w:rPr>
          <w:noProof/>
          <w:color w:val="000000" w:themeColor="text1"/>
          <w:sz w:val="24"/>
        </w:rPr>
      </w:pPr>
      <w:r w:rsidRPr="00604462">
        <w:rPr>
          <w:b/>
          <w:color w:val="000000" w:themeColor="text1"/>
          <w:sz w:val="24"/>
        </w:rPr>
        <w:t>4</w:t>
      </w:r>
      <w:r w:rsidRPr="00604462">
        <w:rPr>
          <w:b/>
          <w:color w:val="000000" w:themeColor="text1"/>
          <w:sz w:val="24"/>
        </w:rPr>
        <w:t xml:space="preserve">. </w:t>
      </w:r>
      <w:r w:rsidRPr="00604462">
        <w:rPr>
          <w:color w:val="000000" w:themeColor="text1"/>
          <w:sz w:val="24"/>
        </w:rPr>
        <w:t xml:space="preserve">Il dominio della funzione </w:t>
      </w:r>
      <m:oMath>
        <m:r>
          <w:rPr>
            <w:rFonts w:ascii="Cambria Math" w:hAnsi="Cambria Math"/>
            <w:color w:val="000000" w:themeColor="text1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8"/>
              </w:rPr>
              <m:t>2x</m:t>
            </m:r>
            <m:r>
              <w:rPr>
                <w:rFonts w:ascii="Cambria Math" w:hAnsi="Cambria Math"/>
                <w:color w:val="000000" w:themeColor="text1"/>
                <w:szCs w:val="28"/>
              </w:rPr>
              <m:t>-6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Cs w:val="28"/>
              </w:rPr>
              <m:t>+4</m:t>
            </m:r>
          </m:den>
        </m:f>
      </m:oMath>
      <w:r w:rsidRPr="00604462">
        <w:rPr>
          <w:color w:val="000000" w:themeColor="text1"/>
          <w:sz w:val="32"/>
          <w:szCs w:val="32"/>
        </w:rPr>
        <w:t xml:space="preserve"> </w:t>
      </w:r>
      <w:r w:rsidRPr="00604462">
        <w:rPr>
          <w:color w:val="000000" w:themeColor="text1"/>
          <w:szCs w:val="28"/>
        </w:rPr>
        <w:t>è:</w:t>
      </w:r>
    </w:p>
    <w:p w:rsidR="003E4B2A" w:rsidRPr="00604462" w:rsidRDefault="003E4B2A" w:rsidP="003E4B2A">
      <w:pPr>
        <w:tabs>
          <w:tab w:val="left" w:pos="5103"/>
        </w:tabs>
        <w:spacing w:after="60"/>
        <w:ind w:left="284"/>
        <w:rPr>
          <w:noProof/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>A.</w:t>
      </w:r>
      <w:r w:rsidRPr="00604462">
        <w:rPr>
          <w:noProof/>
          <w:color w:val="000000" w:themeColor="text1"/>
          <w:sz w:val="24"/>
        </w:rPr>
        <w:t xml:space="preserve"> L’insieme R dei numeri reali</w:t>
      </w:r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B.</w:t>
      </w:r>
      <w:r w:rsidRPr="00604462">
        <w:rPr>
          <w:noProof/>
          <w:color w:val="000000" w:themeColor="text1"/>
          <w:sz w:val="24"/>
        </w:rPr>
        <w:t xml:space="preserve"> L’insieme dei numeri reali  escluso </w:t>
      </w:r>
      <w:r w:rsidRPr="00604462">
        <w:rPr>
          <w:noProof/>
          <w:color w:val="000000" w:themeColor="text1"/>
          <w:sz w:val="24"/>
        </w:rPr>
        <w:t>3</w:t>
      </w:r>
    </w:p>
    <w:p w:rsidR="003E4B2A" w:rsidRPr="00604462" w:rsidRDefault="003E4B2A" w:rsidP="003E4B2A">
      <w:pPr>
        <w:tabs>
          <w:tab w:val="left" w:pos="5103"/>
        </w:tabs>
        <w:spacing w:after="120"/>
        <w:ind w:left="284"/>
        <w:rPr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>C.</w:t>
      </w:r>
      <w:r w:rsidRPr="00604462">
        <w:rPr>
          <w:noProof/>
          <w:color w:val="000000" w:themeColor="text1"/>
          <w:sz w:val="24"/>
        </w:rPr>
        <w:t xml:space="preserve"> L’insieme dei numeri reali  escluso </w:t>
      </w:r>
      <w:r w:rsidRPr="00604462">
        <w:rPr>
          <w:noProof/>
          <w:color w:val="000000" w:themeColor="text1"/>
          <w:sz w:val="24"/>
        </w:rPr>
        <w:t>2</w:t>
      </w:r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D.</w:t>
      </w:r>
      <w:r w:rsidRPr="00604462">
        <w:rPr>
          <w:noProof/>
          <w:color w:val="000000" w:themeColor="text1"/>
          <w:sz w:val="24"/>
        </w:rPr>
        <w:t xml:space="preserve"> L’insieme </w:t>
      </w:r>
      <w:r w:rsidRPr="00604462">
        <w:rPr>
          <w:noProof/>
          <w:color w:val="000000" w:themeColor="text1"/>
          <w:sz w:val="24"/>
        </w:rPr>
        <w:t>d</w:t>
      </w:r>
      <w:r w:rsidRPr="00604462">
        <w:rPr>
          <w:noProof/>
          <w:color w:val="000000" w:themeColor="text1"/>
          <w:sz w:val="24"/>
        </w:rPr>
        <w:t>ei numeri reali</w:t>
      </w:r>
      <w:r w:rsidRPr="00604462">
        <w:rPr>
          <w:noProof/>
          <w:color w:val="000000" w:themeColor="text1"/>
          <w:sz w:val="24"/>
        </w:rPr>
        <w:t xml:space="preserve"> esclusi 2 e –2</w:t>
      </w:r>
    </w:p>
    <w:p w:rsidR="003E4B2A" w:rsidRPr="00604462" w:rsidRDefault="003E4B2A" w:rsidP="0074457F">
      <w:pPr>
        <w:spacing w:before="120" w:after="40"/>
        <w:ind w:left="142"/>
        <w:rPr>
          <w:noProof/>
          <w:color w:val="000000" w:themeColor="text1"/>
          <w:sz w:val="24"/>
        </w:rPr>
      </w:pPr>
      <w:r w:rsidRPr="00604462">
        <w:rPr>
          <w:b/>
          <w:color w:val="000000" w:themeColor="text1"/>
          <w:sz w:val="24"/>
        </w:rPr>
        <w:t>5</w:t>
      </w:r>
      <w:r w:rsidRPr="00604462">
        <w:rPr>
          <w:b/>
          <w:color w:val="000000" w:themeColor="text1"/>
          <w:sz w:val="24"/>
        </w:rPr>
        <w:t xml:space="preserve">. </w:t>
      </w:r>
      <w:r w:rsidRPr="00604462">
        <w:rPr>
          <w:color w:val="000000" w:themeColor="text1"/>
          <w:sz w:val="24"/>
        </w:rPr>
        <w:t>Il dominio della funzione</w:t>
      </w:r>
      <w:r w:rsidRPr="00604462">
        <w:rPr>
          <w:color w:val="000000" w:themeColor="text1"/>
          <w:szCs w:val="28"/>
        </w:rPr>
        <w:t xml:space="preserve"> </w:t>
      </w:r>
      <m:oMath>
        <m:r>
          <w:rPr>
            <w:rFonts w:ascii="Cambria Math" w:hAnsi="Cambria Math"/>
            <w:color w:val="000000" w:themeColor="text1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8"/>
              </w:rPr>
              <m:t>1-x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Cs w:val="28"/>
              </w:rPr>
              <m:t>+4x+4</m:t>
            </m:r>
          </m:den>
        </m:f>
      </m:oMath>
      <w:r w:rsidRPr="00604462">
        <w:rPr>
          <w:color w:val="000000" w:themeColor="text1"/>
          <w:sz w:val="32"/>
          <w:szCs w:val="32"/>
        </w:rPr>
        <w:t xml:space="preserve"> </w:t>
      </w:r>
      <w:r w:rsidRPr="00604462">
        <w:rPr>
          <w:color w:val="000000" w:themeColor="text1"/>
          <w:szCs w:val="28"/>
        </w:rPr>
        <w:t>è:</w:t>
      </w:r>
    </w:p>
    <w:p w:rsidR="003E4B2A" w:rsidRPr="00604462" w:rsidRDefault="003E4B2A" w:rsidP="003E4B2A">
      <w:pPr>
        <w:tabs>
          <w:tab w:val="left" w:pos="5103"/>
        </w:tabs>
        <w:spacing w:after="60"/>
        <w:ind w:left="284"/>
        <w:rPr>
          <w:noProof/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>A.</w:t>
      </w:r>
      <w:r w:rsidRPr="00604462">
        <w:rPr>
          <w:noProof/>
          <w:color w:val="000000" w:themeColor="text1"/>
          <w:sz w:val="24"/>
        </w:rPr>
        <w:t xml:space="preserve"> L’insieme R dei numeri reali</w:t>
      </w:r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B.</w:t>
      </w:r>
      <w:r w:rsidRPr="00604462">
        <w:rPr>
          <w:noProof/>
          <w:color w:val="000000" w:themeColor="text1"/>
          <w:sz w:val="24"/>
        </w:rPr>
        <w:t xml:space="preserve"> L’insieme dei numeri reali  escluso </w:t>
      </w:r>
      <w:r w:rsidR="005E4E6A" w:rsidRPr="00604462">
        <w:rPr>
          <w:noProof/>
          <w:color w:val="000000" w:themeColor="text1"/>
          <w:sz w:val="24"/>
        </w:rPr>
        <w:t>1</w:t>
      </w:r>
    </w:p>
    <w:p w:rsidR="003E4B2A" w:rsidRPr="00604462" w:rsidRDefault="003E4B2A" w:rsidP="003E4B2A">
      <w:pPr>
        <w:tabs>
          <w:tab w:val="left" w:pos="5103"/>
        </w:tabs>
        <w:spacing w:after="120"/>
        <w:ind w:left="284"/>
        <w:rPr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>C.</w:t>
      </w:r>
      <w:r w:rsidRPr="00604462">
        <w:rPr>
          <w:noProof/>
          <w:color w:val="000000" w:themeColor="text1"/>
          <w:sz w:val="24"/>
        </w:rPr>
        <w:t xml:space="preserve"> L’insieme dei numeri reali  esclus</w:t>
      </w:r>
      <w:r w:rsidR="005E4E6A" w:rsidRPr="00604462">
        <w:rPr>
          <w:noProof/>
          <w:color w:val="000000" w:themeColor="text1"/>
          <w:sz w:val="24"/>
        </w:rPr>
        <w:t>i</w:t>
      </w:r>
      <w:r w:rsidRPr="00604462">
        <w:rPr>
          <w:noProof/>
          <w:color w:val="000000" w:themeColor="text1"/>
          <w:sz w:val="24"/>
        </w:rPr>
        <w:t xml:space="preserve"> </w:t>
      </w:r>
      <w:r w:rsidR="005E4E6A" w:rsidRPr="00604462">
        <w:rPr>
          <w:noProof/>
          <w:color w:val="000000" w:themeColor="text1"/>
          <w:sz w:val="24"/>
        </w:rPr>
        <w:t>2 e –2</w:t>
      </w:r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D.</w:t>
      </w:r>
      <w:r w:rsidRPr="00604462">
        <w:rPr>
          <w:noProof/>
          <w:color w:val="000000" w:themeColor="text1"/>
          <w:sz w:val="24"/>
        </w:rPr>
        <w:t xml:space="preserve"> L’insieme dei numeri reali esclus</w:t>
      </w:r>
      <w:r w:rsidR="005E4E6A" w:rsidRPr="00604462">
        <w:rPr>
          <w:noProof/>
          <w:color w:val="000000" w:themeColor="text1"/>
          <w:sz w:val="24"/>
        </w:rPr>
        <w:t>o</w:t>
      </w:r>
      <w:r w:rsidRPr="00604462">
        <w:rPr>
          <w:noProof/>
          <w:color w:val="000000" w:themeColor="text1"/>
          <w:sz w:val="24"/>
        </w:rPr>
        <w:t xml:space="preserve"> –2</w:t>
      </w:r>
    </w:p>
    <w:p w:rsidR="00EF7BCB" w:rsidRPr="00604462" w:rsidRDefault="006005AF" w:rsidP="00EF7BCB">
      <w:pPr>
        <w:snapToGrid w:val="0"/>
        <w:spacing w:before="120" w:after="40"/>
        <w:ind w:left="142"/>
        <w:rPr>
          <w:noProof/>
          <w:color w:val="000000" w:themeColor="text1"/>
          <w:sz w:val="24"/>
        </w:rPr>
      </w:pPr>
      <w:r w:rsidRPr="00604462">
        <w:rPr>
          <w:b/>
          <w:color w:val="000000" w:themeColor="text1"/>
          <w:sz w:val="24"/>
        </w:rPr>
        <w:t xml:space="preserve">6. </w:t>
      </w:r>
      <w:r w:rsidR="00EF7BCB" w:rsidRPr="00604462">
        <w:rPr>
          <w:color w:val="000000" w:themeColor="text1"/>
          <w:sz w:val="24"/>
        </w:rPr>
        <w:t xml:space="preserve"> Quale fra le seguenti funzioni </w:t>
      </w:r>
      <w:r w:rsidR="00EF7BCB" w:rsidRPr="00604462">
        <w:rPr>
          <w:b/>
          <w:color w:val="000000" w:themeColor="text1"/>
          <w:sz w:val="24"/>
        </w:rPr>
        <w:t>NON</w:t>
      </w:r>
      <w:r w:rsidR="00EF7BCB" w:rsidRPr="00604462">
        <w:rPr>
          <w:color w:val="000000" w:themeColor="text1"/>
          <w:sz w:val="24"/>
        </w:rPr>
        <w:t xml:space="preserve"> ha come dominio l’insieme R dei numeri reali?</w:t>
      </w:r>
    </w:p>
    <w:p w:rsidR="00EF7BCB" w:rsidRPr="00604462" w:rsidRDefault="00EF7BCB" w:rsidP="00EF7BCB">
      <w:pPr>
        <w:tabs>
          <w:tab w:val="left" w:pos="4111"/>
        </w:tabs>
        <w:spacing w:after="60"/>
        <w:ind w:left="284"/>
        <w:rPr>
          <w:noProof/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 xml:space="preserve">A. </w:t>
      </w:r>
      <m:oMath>
        <m:r>
          <w:rPr>
            <w:rFonts w:ascii="Cambria Math" w:hAnsi="Cambria Math"/>
            <w:noProof/>
            <w:color w:val="000000" w:themeColor="text1"/>
            <w:sz w:val="24"/>
          </w:rPr>
          <m:t>y</m:t>
        </m:r>
        <m:r>
          <m:rPr>
            <m:sty m:val="bi"/>
          </m:rPr>
          <w:rPr>
            <w:rFonts w:ascii="Cambria Math" w:hAnsi="Cambria Math"/>
            <w:noProof/>
            <w:color w:val="000000" w:themeColor="text1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</w:rPr>
              <m:t>4</m:t>
            </m:r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</w:rPr>
              <m:t>4</m:t>
            </m:r>
          </m:sup>
        </m:sSup>
        <m:r>
          <w:rPr>
            <w:rFonts w:ascii="Cambria Math" w:hAnsi="Cambria Math"/>
            <w:color w:val="000000" w:themeColor="text1"/>
            <w:sz w:val="24"/>
          </w:rPr>
          <m:t>-</m:t>
        </m:r>
        <m:r>
          <w:rPr>
            <w:rFonts w:ascii="Cambria Math" w:hAnsi="Cambria Math"/>
            <w:color w:val="000000" w:themeColor="text1"/>
            <w:sz w:val="24"/>
          </w:rPr>
          <m:t>4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</w:rPr>
          <m:t>+</m:t>
        </m:r>
        <m:r>
          <w:rPr>
            <w:rFonts w:ascii="Cambria Math" w:hAnsi="Cambria Math"/>
            <w:color w:val="000000" w:themeColor="text1"/>
            <w:sz w:val="24"/>
          </w:rPr>
          <m:t>1</m:t>
        </m:r>
      </m:oMath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B.</w:t>
      </w:r>
      <w:r w:rsidRPr="00604462">
        <w:rPr>
          <w:noProof/>
          <w:color w:val="000000" w:themeColor="text1"/>
          <w:sz w:val="24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  <w:szCs w:val="28"/>
          </w:rPr>
          <m:t>y</m:t>
        </m:r>
        <m:r>
          <m:rPr>
            <m:sty m:val="bi"/>
          </m:rPr>
          <w:rPr>
            <w:rFonts w:ascii="Cambria Math" w:hAnsi="Cambria Math"/>
            <w:noProof/>
            <w:color w:val="000000" w:themeColor="text1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</w:rPr>
              <m:t>+2x-3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4x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</w:rPr>
              <m:t>-4</m:t>
            </m:r>
            <m:r>
              <w:rPr>
                <w:rFonts w:ascii="Cambria Math" w:hAnsi="Cambria Math"/>
                <w:color w:val="000000" w:themeColor="text1"/>
                <w:sz w:val="24"/>
              </w:rPr>
              <m:t>x</m:t>
            </m:r>
            <m:r>
              <w:rPr>
                <w:rFonts w:ascii="Cambria Math" w:hAnsi="Cambria Math"/>
                <w:color w:val="000000" w:themeColor="text1"/>
                <w:sz w:val="24"/>
              </w:rPr>
              <m:t>+1</m:t>
            </m:r>
          </m:den>
        </m:f>
      </m:oMath>
    </w:p>
    <w:p w:rsidR="00EF7BCB" w:rsidRPr="00604462" w:rsidRDefault="00EF7BCB" w:rsidP="00EF7BCB">
      <w:pPr>
        <w:tabs>
          <w:tab w:val="left" w:pos="4111"/>
        </w:tabs>
        <w:spacing w:before="120" w:after="60"/>
        <w:ind w:left="284"/>
        <w:rPr>
          <w:noProof/>
          <w:color w:val="000000" w:themeColor="text1"/>
          <w:szCs w:val="28"/>
        </w:rPr>
      </w:pPr>
      <w:r w:rsidRPr="00604462">
        <w:rPr>
          <w:b/>
          <w:noProof/>
          <w:color w:val="000000" w:themeColor="text1"/>
          <w:szCs w:val="28"/>
        </w:rPr>
        <w:t>C.</w:t>
      </w:r>
      <w:r w:rsidRPr="00604462">
        <w:rPr>
          <w:noProof/>
          <w:color w:val="000000" w:themeColor="text1"/>
          <w:szCs w:val="28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  <w:szCs w:val="28"/>
          </w:rPr>
          <m:t>y</m:t>
        </m:r>
        <m:r>
          <m:rPr>
            <m:sty m:val="bi"/>
          </m:rPr>
          <w:rPr>
            <w:rFonts w:ascii="Cambria Math" w:hAnsi="Cambria Math"/>
            <w:noProof/>
            <w:color w:val="000000" w:themeColor="text1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8"/>
              </w:rPr>
              <m:t>3x</m:t>
            </m:r>
            <m:r>
              <w:rPr>
                <w:rFonts w:ascii="Cambria Math" w:hAnsi="Cambria Math"/>
                <w:color w:val="000000" w:themeColor="text1"/>
                <w:szCs w:val="28"/>
              </w:rPr>
              <m:t>+</m:t>
            </m:r>
            <m:r>
              <w:rPr>
                <w:rFonts w:ascii="Cambria Math" w:hAnsi="Cambria Math"/>
                <w:color w:val="000000" w:themeColor="text1"/>
                <w:szCs w:val="28"/>
              </w:rPr>
              <m:t>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Cs w:val="28"/>
              </w:rPr>
              <m:t>-x+</m:t>
            </m:r>
            <m:r>
              <w:rPr>
                <w:rFonts w:ascii="Cambria Math" w:hAnsi="Cambria Math"/>
                <w:color w:val="000000" w:themeColor="text1"/>
                <w:szCs w:val="28"/>
              </w:rPr>
              <m:t>5</m:t>
            </m:r>
          </m:den>
        </m:f>
      </m:oMath>
      <w:r w:rsidRPr="00604462">
        <w:rPr>
          <w:noProof/>
          <w:color w:val="000000" w:themeColor="text1"/>
          <w:szCs w:val="28"/>
        </w:rPr>
        <w:tab/>
      </w:r>
      <w:r w:rsidRPr="00604462">
        <w:rPr>
          <w:b/>
          <w:noProof/>
          <w:color w:val="000000" w:themeColor="text1"/>
          <w:szCs w:val="28"/>
        </w:rPr>
        <w:t>D.</w:t>
      </w:r>
      <w:r w:rsidRPr="00604462">
        <w:rPr>
          <w:noProof/>
          <w:color w:val="000000" w:themeColor="text1"/>
          <w:szCs w:val="28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  <w:szCs w:val="28"/>
          </w:rPr>
          <m:t>y</m:t>
        </m:r>
        <m:r>
          <m:rPr>
            <m:sty m:val="bi"/>
          </m:rPr>
          <w:rPr>
            <w:rFonts w:ascii="Cambria Math" w:hAnsi="Cambria Math"/>
            <w:noProof/>
            <w:color w:val="000000" w:themeColor="text1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4x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</w:rPr>
              <m:t>-4x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3x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Cs w:val="28"/>
              </w:rPr>
              <m:t>+5</m:t>
            </m:r>
          </m:den>
        </m:f>
      </m:oMath>
    </w:p>
    <w:p w:rsidR="000E2A2C" w:rsidRPr="00604462" w:rsidRDefault="000E2A2C" w:rsidP="000E2A2C">
      <w:pPr>
        <w:spacing w:before="120" w:after="40"/>
        <w:ind w:left="142"/>
        <w:rPr>
          <w:noProof/>
          <w:color w:val="000000" w:themeColor="text1"/>
          <w:sz w:val="24"/>
        </w:rPr>
      </w:pPr>
      <w:r w:rsidRPr="00604462">
        <w:rPr>
          <w:b/>
          <w:color w:val="000000" w:themeColor="text1"/>
          <w:sz w:val="24"/>
        </w:rPr>
        <w:t>7</w:t>
      </w:r>
      <w:r w:rsidRPr="00604462">
        <w:rPr>
          <w:b/>
          <w:color w:val="000000" w:themeColor="text1"/>
          <w:sz w:val="24"/>
        </w:rPr>
        <w:t xml:space="preserve">. </w:t>
      </w:r>
      <w:r w:rsidRPr="00604462">
        <w:rPr>
          <w:color w:val="000000" w:themeColor="text1"/>
          <w:sz w:val="24"/>
        </w:rPr>
        <w:t xml:space="preserve">Il dominio della funzione </w:t>
      </w:r>
      <m:oMath>
        <m:r>
          <w:rPr>
            <w:rFonts w:ascii="Cambria Math" w:hAnsi="Cambria Math"/>
            <w:color w:val="000000" w:themeColor="text1"/>
            <w:szCs w:val="28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Cs w:val="28"/>
              </w:rPr>
              <m:t>2-x</m:t>
            </m:r>
          </m:e>
        </m:rad>
      </m:oMath>
      <w:r w:rsidRPr="00604462">
        <w:rPr>
          <w:color w:val="000000" w:themeColor="text1"/>
          <w:sz w:val="32"/>
          <w:szCs w:val="32"/>
        </w:rPr>
        <w:t xml:space="preserve"> </w:t>
      </w:r>
      <w:r w:rsidRPr="00604462">
        <w:rPr>
          <w:color w:val="000000" w:themeColor="text1"/>
          <w:szCs w:val="28"/>
        </w:rPr>
        <w:t>è:</w:t>
      </w:r>
      <w:bookmarkStart w:id="0" w:name="_GoBack"/>
      <w:bookmarkEnd w:id="0"/>
    </w:p>
    <w:p w:rsidR="000E2A2C" w:rsidRPr="00604462" w:rsidRDefault="000E2A2C" w:rsidP="000E2A2C">
      <w:pPr>
        <w:tabs>
          <w:tab w:val="left" w:pos="5103"/>
        </w:tabs>
        <w:spacing w:after="60"/>
        <w:ind w:left="284"/>
        <w:rPr>
          <w:noProof/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>A.</w:t>
      </w:r>
      <w:r w:rsidRPr="00604462">
        <w:rPr>
          <w:noProof/>
          <w:color w:val="000000" w:themeColor="text1"/>
          <w:sz w:val="24"/>
        </w:rPr>
        <w:t xml:space="preserve"> L’insieme dei numeri reali</w:t>
      </w:r>
      <w:r w:rsidRPr="00604462">
        <w:rPr>
          <w:noProof/>
          <w:color w:val="000000" w:themeColor="text1"/>
          <w:sz w:val="24"/>
        </w:rPr>
        <w:t xml:space="preserve"> </w:t>
      </w:r>
      <w:r w:rsidR="00141821" w:rsidRPr="00604462">
        <w:rPr>
          <w:i/>
          <w:noProof/>
          <w:color w:val="000000" w:themeColor="text1"/>
          <w:sz w:val="24"/>
        </w:rPr>
        <w:t>x</w:t>
      </w:r>
      <w:r w:rsidR="00141821" w:rsidRPr="00604462">
        <w:rPr>
          <w:noProof/>
          <w:color w:val="000000" w:themeColor="text1"/>
          <w:sz w:val="24"/>
        </w:rPr>
        <w:t xml:space="preserve"> ≤ 2</w:t>
      </w:r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B.</w:t>
      </w:r>
      <w:r w:rsidRPr="00604462">
        <w:rPr>
          <w:noProof/>
          <w:color w:val="000000" w:themeColor="text1"/>
          <w:sz w:val="24"/>
        </w:rPr>
        <w:t xml:space="preserve"> </w:t>
      </w:r>
      <w:r w:rsidR="00141821" w:rsidRPr="00604462">
        <w:rPr>
          <w:noProof/>
          <w:color w:val="000000" w:themeColor="text1"/>
          <w:sz w:val="24"/>
        </w:rPr>
        <w:t xml:space="preserve">L’insieme dei numeri reali </w:t>
      </w:r>
      <w:r w:rsidR="00141821" w:rsidRPr="00604462">
        <w:rPr>
          <w:i/>
          <w:noProof/>
          <w:color w:val="000000" w:themeColor="text1"/>
          <w:sz w:val="24"/>
        </w:rPr>
        <w:t>x</w:t>
      </w:r>
      <w:r w:rsidR="00141821" w:rsidRPr="00604462">
        <w:rPr>
          <w:noProof/>
          <w:color w:val="000000" w:themeColor="text1"/>
          <w:sz w:val="24"/>
        </w:rPr>
        <w:t xml:space="preserve"> </w:t>
      </w:r>
      <w:r w:rsidR="00141821" w:rsidRPr="00604462">
        <w:rPr>
          <w:noProof/>
          <w:color w:val="000000" w:themeColor="text1"/>
          <w:sz w:val="24"/>
        </w:rPr>
        <w:t xml:space="preserve">&lt; </w:t>
      </w:r>
      <w:r w:rsidR="00141821" w:rsidRPr="00604462">
        <w:rPr>
          <w:noProof/>
          <w:color w:val="000000" w:themeColor="text1"/>
          <w:sz w:val="24"/>
        </w:rPr>
        <w:t>2</w:t>
      </w:r>
    </w:p>
    <w:p w:rsidR="000E2A2C" w:rsidRPr="00604462" w:rsidRDefault="000E2A2C" w:rsidP="000E2A2C">
      <w:pPr>
        <w:tabs>
          <w:tab w:val="left" w:pos="5103"/>
        </w:tabs>
        <w:spacing w:after="120"/>
        <w:ind w:left="284"/>
        <w:rPr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>C.</w:t>
      </w:r>
      <w:r w:rsidRPr="00604462">
        <w:rPr>
          <w:noProof/>
          <w:color w:val="000000" w:themeColor="text1"/>
          <w:sz w:val="24"/>
        </w:rPr>
        <w:t xml:space="preserve"> L’insieme dei numeri reali  escluso 2</w:t>
      </w:r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D.</w:t>
      </w:r>
      <w:r w:rsidRPr="00604462">
        <w:rPr>
          <w:noProof/>
          <w:color w:val="000000" w:themeColor="text1"/>
          <w:sz w:val="24"/>
        </w:rPr>
        <w:t xml:space="preserve"> </w:t>
      </w:r>
      <w:r w:rsidR="00141821" w:rsidRPr="00604462">
        <w:rPr>
          <w:noProof/>
          <w:color w:val="000000" w:themeColor="text1"/>
          <w:sz w:val="24"/>
        </w:rPr>
        <w:t xml:space="preserve">L’insieme dei numeri reali </w:t>
      </w:r>
      <w:r w:rsidR="00141821" w:rsidRPr="00604462">
        <w:rPr>
          <w:i/>
          <w:noProof/>
          <w:color w:val="000000" w:themeColor="text1"/>
          <w:sz w:val="24"/>
        </w:rPr>
        <w:t>x</w:t>
      </w:r>
      <w:r w:rsidR="00141821" w:rsidRPr="00604462">
        <w:rPr>
          <w:noProof/>
          <w:color w:val="000000" w:themeColor="text1"/>
          <w:sz w:val="24"/>
        </w:rPr>
        <w:t xml:space="preserve"> </w:t>
      </w:r>
      <w:r w:rsidR="00141821" w:rsidRPr="00604462">
        <w:rPr>
          <w:noProof/>
          <w:color w:val="000000" w:themeColor="text1"/>
          <w:sz w:val="24"/>
        </w:rPr>
        <w:t>≥</w:t>
      </w:r>
      <w:r w:rsidR="00141821" w:rsidRPr="00604462">
        <w:rPr>
          <w:noProof/>
          <w:color w:val="000000" w:themeColor="text1"/>
          <w:sz w:val="24"/>
        </w:rPr>
        <w:t xml:space="preserve"> 2</w:t>
      </w:r>
    </w:p>
    <w:p w:rsidR="00141821" w:rsidRPr="00604462" w:rsidRDefault="00141821" w:rsidP="00141821">
      <w:pPr>
        <w:spacing w:before="120" w:after="40"/>
        <w:ind w:left="142"/>
        <w:rPr>
          <w:noProof/>
          <w:color w:val="000000" w:themeColor="text1"/>
          <w:sz w:val="24"/>
        </w:rPr>
      </w:pPr>
      <w:r w:rsidRPr="00604462">
        <w:rPr>
          <w:b/>
          <w:color w:val="000000" w:themeColor="text1"/>
          <w:sz w:val="24"/>
        </w:rPr>
        <w:t>8</w:t>
      </w:r>
      <w:r w:rsidRPr="00604462">
        <w:rPr>
          <w:b/>
          <w:color w:val="000000" w:themeColor="text1"/>
          <w:sz w:val="24"/>
        </w:rPr>
        <w:t xml:space="preserve">. </w:t>
      </w:r>
      <w:r w:rsidRPr="00604462">
        <w:rPr>
          <w:color w:val="000000" w:themeColor="text1"/>
          <w:sz w:val="24"/>
        </w:rPr>
        <w:t xml:space="preserve">Il dominio della funzione </w:t>
      </w:r>
      <m:oMath>
        <m:r>
          <w:rPr>
            <w:rFonts w:ascii="Cambria Math" w:hAnsi="Cambria Math"/>
            <w:color w:val="000000" w:themeColor="text1"/>
            <w:szCs w:val="28"/>
          </w:rPr>
          <m:t>y=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Cs w:val="28"/>
              </w:rPr>
              <m:t>x-3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00" w:themeColor="text1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 w:themeColor="text1"/>
                    <w:szCs w:val="28"/>
                  </w:rPr>
                  <m:t>2-x</m:t>
                </m:r>
              </m:e>
            </m:rad>
          </m:den>
        </m:f>
      </m:oMath>
      <w:r w:rsidRPr="00604462">
        <w:rPr>
          <w:color w:val="000000" w:themeColor="text1"/>
          <w:sz w:val="32"/>
          <w:szCs w:val="32"/>
        </w:rPr>
        <w:t xml:space="preserve"> </w:t>
      </w:r>
      <w:r w:rsidRPr="00604462">
        <w:rPr>
          <w:color w:val="000000" w:themeColor="text1"/>
          <w:szCs w:val="28"/>
        </w:rPr>
        <w:t>è:</w:t>
      </w:r>
    </w:p>
    <w:p w:rsidR="00141821" w:rsidRPr="00604462" w:rsidRDefault="00141821" w:rsidP="00141821">
      <w:pPr>
        <w:tabs>
          <w:tab w:val="left" w:pos="5103"/>
        </w:tabs>
        <w:spacing w:after="60"/>
        <w:ind w:left="284"/>
        <w:rPr>
          <w:noProof/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>A.</w:t>
      </w:r>
      <w:r w:rsidRPr="00604462">
        <w:rPr>
          <w:noProof/>
          <w:color w:val="000000" w:themeColor="text1"/>
          <w:sz w:val="24"/>
        </w:rPr>
        <w:t xml:space="preserve"> L’insieme dei numeri reali </w:t>
      </w:r>
      <w:r w:rsidRPr="00604462">
        <w:rPr>
          <w:i/>
          <w:noProof/>
          <w:color w:val="000000" w:themeColor="text1"/>
          <w:sz w:val="24"/>
        </w:rPr>
        <w:t>x</w:t>
      </w:r>
      <w:r w:rsidRPr="00604462">
        <w:rPr>
          <w:noProof/>
          <w:color w:val="000000" w:themeColor="text1"/>
          <w:sz w:val="24"/>
        </w:rPr>
        <w:t xml:space="preserve"> ≤ 2</w:t>
      </w:r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B.</w:t>
      </w:r>
      <w:r w:rsidRPr="00604462">
        <w:rPr>
          <w:noProof/>
          <w:color w:val="000000" w:themeColor="text1"/>
          <w:sz w:val="24"/>
        </w:rPr>
        <w:t xml:space="preserve"> L’insieme dei numeri reali </w:t>
      </w:r>
      <w:r w:rsidRPr="00604462">
        <w:rPr>
          <w:i/>
          <w:noProof/>
          <w:color w:val="000000" w:themeColor="text1"/>
          <w:sz w:val="24"/>
        </w:rPr>
        <w:t>x</w:t>
      </w:r>
      <w:r w:rsidRPr="00604462">
        <w:rPr>
          <w:noProof/>
          <w:color w:val="000000" w:themeColor="text1"/>
          <w:sz w:val="24"/>
        </w:rPr>
        <w:t xml:space="preserve"> &lt; 2</w:t>
      </w:r>
    </w:p>
    <w:p w:rsidR="00141821" w:rsidRPr="00604462" w:rsidRDefault="00141821" w:rsidP="00141821">
      <w:pPr>
        <w:tabs>
          <w:tab w:val="left" w:pos="5103"/>
        </w:tabs>
        <w:spacing w:after="120"/>
        <w:ind w:left="284"/>
        <w:rPr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>C.</w:t>
      </w:r>
      <w:r w:rsidRPr="00604462">
        <w:rPr>
          <w:noProof/>
          <w:color w:val="000000" w:themeColor="text1"/>
          <w:sz w:val="24"/>
        </w:rPr>
        <w:t xml:space="preserve"> L’insieme dei numeri reali  escluso 2</w:t>
      </w:r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D.</w:t>
      </w:r>
      <w:r w:rsidRPr="00604462">
        <w:rPr>
          <w:noProof/>
          <w:color w:val="000000" w:themeColor="text1"/>
          <w:sz w:val="24"/>
        </w:rPr>
        <w:t xml:space="preserve"> L’insieme dei numeri reali </w:t>
      </w:r>
      <w:r w:rsidRPr="00604462">
        <w:rPr>
          <w:i/>
          <w:noProof/>
          <w:color w:val="000000" w:themeColor="text1"/>
          <w:sz w:val="24"/>
        </w:rPr>
        <w:t>x</w:t>
      </w:r>
      <w:r w:rsidRPr="00604462">
        <w:rPr>
          <w:noProof/>
          <w:color w:val="000000" w:themeColor="text1"/>
          <w:sz w:val="24"/>
        </w:rPr>
        <w:t xml:space="preserve"> ≥ 2</w:t>
      </w:r>
    </w:p>
    <w:p w:rsidR="00CB0FA8" w:rsidRPr="00604462" w:rsidRDefault="00CB0FA8" w:rsidP="0032739E">
      <w:pPr>
        <w:snapToGrid w:val="0"/>
        <w:spacing w:before="120" w:after="40"/>
        <w:ind w:left="142"/>
        <w:rPr>
          <w:noProof/>
          <w:color w:val="000000" w:themeColor="text1"/>
          <w:sz w:val="24"/>
        </w:rPr>
      </w:pPr>
      <w:r w:rsidRPr="00604462">
        <w:rPr>
          <w:b/>
          <w:color w:val="000000" w:themeColor="text1"/>
          <w:sz w:val="24"/>
        </w:rPr>
        <w:t>9</w:t>
      </w:r>
      <w:r w:rsidRPr="00604462">
        <w:rPr>
          <w:color w:val="000000" w:themeColor="text1"/>
          <w:sz w:val="24"/>
        </w:rPr>
        <w:t xml:space="preserve">. </w:t>
      </w:r>
      <w:r w:rsidRPr="00604462">
        <w:rPr>
          <w:color w:val="000000" w:themeColor="text1"/>
          <w:sz w:val="24"/>
        </w:rPr>
        <w:t xml:space="preserve">Quale fra le seguenti funzioni </w:t>
      </w:r>
      <w:r w:rsidRPr="00604462">
        <w:rPr>
          <w:b/>
          <w:color w:val="000000" w:themeColor="text1"/>
          <w:sz w:val="24"/>
        </w:rPr>
        <w:t>NON</w:t>
      </w:r>
      <w:r w:rsidRPr="00604462">
        <w:rPr>
          <w:color w:val="000000" w:themeColor="text1"/>
          <w:sz w:val="24"/>
        </w:rPr>
        <w:t xml:space="preserve"> ha come dominio l’insieme R dei numeri reali?</w:t>
      </w:r>
    </w:p>
    <w:p w:rsidR="0032739E" w:rsidRPr="00604462" w:rsidRDefault="0032739E" w:rsidP="0032739E">
      <w:pPr>
        <w:tabs>
          <w:tab w:val="left" w:pos="4111"/>
        </w:tabs>
        <w:spacing w:after="60"/>
        <w:ind w:left="284"/>
        <w:rPr>
          <w:noProof/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 xml:space="preserve">A. </w:t>
      </w:r>
      <m:oMath>
        <m:r>
          <w:rPr>
            <w:rFonts w:ascii="Cambria Math" w:hAnsi="Cambria Math"/>
            <w:noProof/>
            <w:color w:val="000000" w:themeColor="text1"/>
            <w:sz w:val="24"/>
          </w:rPr>
          <m:t>y</m:t>
        </m:r>
        <m:r>
          <m:rPr>
            <m:sty m:val="bi"/>
          </m:rPr>
          <w:rPr>
            <w:rFonts w:ascii="Cambria Math" w:hAnsi="Cambria Math"/>
            <w:noProof/>
            <w:color w:val="000000" w:themeColor="text1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4x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</w:rPr>
              <m:t>+1</m:t>
            </m:r>
          </m:e>
        </m:rad>
      </m:oMath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B.</w:t>
      </w:r>
      <w:r w:rsidRPr="00604462">
        <w:rPr>
          <w:noProof/>
          <w:color w:val="000000" w:themeColor="text1"/>
          <w:sz w:val="24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  <w:sz w:val="24"/>
          </w:rPr>
          <m:t>y</m:t>
        </m:r>
        <m:r>
          <m:rPr>
            <m:sty m:val="bi"/>
          </m:rPr>
          <w:rPr>
            <w:rFonts w:ascii="Cambria Math" w:hAnsi="Cambria Math"/>
            <w:noProof/>
            <w:color w:val="000000" w:themeColor="text1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</w:rPr>
              <m:t>-2x+1</m:t>
            </m:r>
          </m:e>
        </m:rad>
      </m:oMath>
    </w:p>
    <w:p w:rsidR="0032739E" w:rsidRPr="00604462" w:rsidRDefault="0032739E" w:rsidP="0032739E">
      <w:pPr>
        <w:tabs>
          <w:tab w:val="left" w:pos="4111"/>
        </w:tabs>
        <w:spacing w:before="120" w:after="60"/>
        <w:ind w:left="284"/>
        <w:rPr>
          <w:noProof/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>C.</w:t>
      </w:r>
      <w:r w:rsidRPr="00604462">
        <w:rPr>
          <w:noProof/>
          <w:color w:val="000000" w:themeColor="text1"/>
          <w:sz w:val="24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  <w:sz w:val="24"/>
          </w:rPr>
          <m:t>y</m:t>
        </m:r>
        <m:r>
          <m:rPr>
            <m:sty m:val="bi"/>
          </m:rPr>
          <w:rPr>
            <w:rFonts w:ascii="Cambria Math" w:hAnsi="Cambria Math"/>
            <w:noProof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</w:rPr>
              <m:t>+5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-2x+1</m:t>
                </m:r>
              </m:e>
            </m:rad>
          </m:den>
        </m:f>
      </m:oMath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D.</w:t>
      </w:r>
      <w:r w:rsidRPr="00604462">
        <w:rPr>
          <w:noProof/>
          <w:color w:val="000000" w:themeColor="text1"/>
          <w:sz w:val="24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  <w:sz w:val="24"/>
          </w:rPr>
          <m:t>y</m:t>
        </m:r>
        <m:r>
          <m:rPr>
            <m:sty m:val="bi"/>
          </m:rPr>
          <w:rPr>
            <w:rFonts w:ascii="Cambria Math" w:hAnsi="Cambria Math"/>
            <w:noProof/>
            <w:color w:val="000000" w:themeColor="text1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-2x+1</m:t>
                </m:r>
              </m:e>
            </m:rad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3x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</w:rPr>
              <m:t>+5</m:t>
            </m:r>
          </m:den>
        </m:f>
      </m:oMath>
    </w:p>
    <w:p w:rsidR="006005AF" w:rsidRPr="00604462" w:rsidRDefault="00CB0FA8" w:rsidP="00CB0FA8">
      <w:pPr>
        <w:snapToGrid w:val="0"/>
        <w:spacing w:before="120" w:after="40"/>
        <w:ind w:left="142"/>
        <w:rPr>
          <w:color w:val="000000" w:themeColor="text1"/>
          <w:sz w:val="24"/>
        </w:rPr>
      </w:pPr>
      <w:r w:rsidRPr="00604462">
        <w:rPr>
          <w:b/>
          <w:color w:val="000000" w:themeColor="text1"/>
          <w:sz w:val="24"/>
        </w:rPr>
        <w:t>10</w:t>
      </w:r>
      <w:r w:rsidRPr="00604462">
        <w:rPr>
          <w:b/>
          <w:color w:val="000000" w:themeColor="text1"/>
          <w:sz w:val="24"/>
        </w:rPr>
        <w:t>.</w:t>
      </w:r>
      <w:r w:rsidRPr="00604462">
        <w:rPr>
          <w:color w:val="000000" w:themeColor="text1"/>
          <w:sz w:val="24"/>
        </w:rPr>
        <w:t xml:space="preserve"> Quale fra le seguenti funzioni ha come dominio l’insieme dei numeri reali escluso 0?</w:t>
      </w:r>
    </w:p>
    <w:p w:rsidR="0074457F" w:rsidRPr="00604462" w:rsidRDefault="006005AF" w:rsidP="0074457F">
      <w:pPr>
        <w:tabs>
          <w:tab w:val="left" w:pos="4111"/>
        </w:tabs>
        <w:spacing w:after="60"/>
        <w:ind w:left="284"/>
        <w:rPr>
          <w:noProof/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>A.</w:t>
      </w:r>
      <w:r w:rsidR="005E4E6A" w:rsidRPr="00604462">
        <w:rPr>
          <w:b/>
          <w:noProof/>
          <w:color w:val="000000" w:themeColor="text1"/>
          <w:sz w:val="24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  <w:sz w:val="24"/>
          </w:rPr>
          <m:t>y</m:t>
        </m:r>
        <m:r>
          <m:rPr>
            <m:sty m:val="bi"/>
          </m:rPr>
          <w:rPr>
            <w:rFonts w:ascii="Cambria Math" w:hAnsi="Cambria Math"/>
            <w:noProof/>
            <w:color w:val="000000" w:themeColor="text1"/>
            <w:sz w:val="24"/>
          </w:rPr>
          <m:t>=</m:t>
        </m:r>
        <m:r>
          <w:rPr>
            <w:rFonts w:ascii="Cambria Math" w:hAnsi="Cambria Math"/>
            <w:noProof/>
            <w:color w:val="000000" w:themeColor="text1"/>
            <w:sz w:val="24"/>
          </w:rPr>
          <m:t>ln</m:t>
        </m:r>
        <m:d>
          <m:dPr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24"/>
                  </w:rPr>
                  <m:t>2</m:t>
                </m:r>
              </m:sup>
            </m:sSup>
          </m:e>
        </m:d>
      </m:oMath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B.</w:t>
      </w:r>
      <w:r w:rsidRPr="00604462">
        <w:rPr>
          <w:noProof/>
          <w:color w:val="000000" w:themeColor="text1"/>
          <w:sz w:val="24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  <w:sz w:val="24"/>
          </w:rPr>
          <m:t>y</m:t>
        </m:r>
        <m:r>
          <m:rPr>
            <m:sty m:val="bi"/>
          </m:rPr>
          <w:rPr>
            <w:rFonts w:ascii="Cambria Math" w:hAnsi="Cambria Math"/>
            <w:noProof/>
            <w:color w:val="000000" w:themeColor="text1"/>
            <w:sz w:val="24"/>
          </w:rPr>
          <m:t>=</m:t>
        </m:r>
        <m:r>
          <w:rPr>
            <w:rFonts w:ascii="Cambria Math" w:hAnsi="Cambria Math"/>
            <w:noProof/>
            <w:color w:val="000000" w:themeColor="text1"/>
            <w:sz w:val="24"/>
          </w:rPr>
          <m:t>ln</m:t>
        </m:r>
        <m:d>
          <m:dPr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  <w:sz w:val="24"/>
              </w:rPr>
              <m:t>+9</m:t>
            </m:r>
          </m:e>
        </m:d>
      </m:oMath>
    </w:p>
    <w:p w:rsidR="005E4E6A" w:rsidRPr="00604462" w:rsidRDefault="005E4E6A" w:rsidP="0074457F">
      <w:pPr>
        <w:tabs>
          <w:tab w:val="left" w:pos="4111"/>
        </w:tabs>
        <w:spacing w:before="120" w:after="60"/>
        <w:ind w:left="284"/>
        <w:rPr>
          <w:noProof/>
          <w:color w:val="000000" w:themeColor="text1"/>
          <w:sz w:val="24"/>
        </w:rPr>
      </w:pPr>
      <w:r w:rsidRPr="00604462">
        <w:rPr>
          <w:b/>
          <w:noProof/>
          <w:color w:val="000000" w:themeColor="text1"/>
          <w:sz w:val="24"/>
        </w:rPr>
        <w:t>C</w:t>
      </w:r>
      <w:r w:rsidRPr="00604462">
        <w:rPr>
          <w:b/>
          <w:noProof/>
          <w:color w:val="000000" w:themeColor="text1"/>
          <w:szCs w:val="28"/>
        </w:rPr>
        <w:t>.</w:t>
      </w:r>
      <w:r w:rsidRPr="00604462">
        <w:rPr>
          <w:noProof/>
          <w:color w:val="000000" w:themeColor="text1"/>
          <w:szCs w:val="28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  <w:sz w:val="24"/>
          </w:rPr>
          <m:t>y</m:t>
        </m:r>
        <m:r>
          <m:rPr>
            <m:sty m:val="bi"/>
          </m:rPr>
          <w:rPr>
            <w:rFonts w:ascii="Cambria Math" w:hAnsi="Cambria Math"/>
            <w:noProof/>
            <w:color w:val="000000" w:themeColor="text1"/>
            <w:sz w:val="24"/>
          </w:rPr>
          <m:t>=</m:t>
        </m:r>
        <m:r>
          <w:rPr>
            <w:rFonts w:ascii="Cambria Math" w:hAnsi="Cambria Math"/>
            <w:noProof/>
            <w:color w:val="000000" w:themeColor="text1"/>
            <w:sz w:val="24"/>
          </w:rPr>
          <m:t>ln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</w:rPr>
            </m:ctrlPr>
          </m:radPr>
          <m:deg/>
          <m:e>
            <m:r>
              <w:rPr>
                <w:rFonts w:ascii="Cambria Math" w:hAnsi="Cambria Math"/>
                <w:noProof/>
                <w:color w:val="000000" w:themeColor="text1"/>
                <w:sz w:val="24"/>
              </w:rPr>
              <m:t>x</m:t>
            </m:r>
          </m:e>
        </m:rad>
      </m:oMath>
      <w:r w:rsidRPr="00604462">
        <w:rPr>
          <w:noProof/>
          <w:color w:val="000000" w:themeColor="text1"/>
          <w:sz w:val="24"/>
        </w:rPr>
        <w:tab/>
      </w:r>
      <w:r w:rsidRPr="00604462">
        <w:rPr>
          <w:b/>
          <w:noProof/>
          <w:color w:val="000000" w:themeColor="text1"/>
          <w:sz w:val="24"/>
        </w:rPr>
        <w:t>D.</w:t>
      </w:r>
      <w:r w:rsidRPr="00604462">
        <w:rPr>
          <w:noProof/>
          <w:color w:val="000000" w:themeColor="text1"/>
          <w:sz w:val="24"/>
        </w:rPr>
        <w:t xml:space="preserve"> </w:t>
      </w:r>
      <m:oMath>
        <m:r>
          <w:rPr>
            <w:rFonts w:ascii="Cambria Math" w:hAnsi="Cambria Math"/>
            <w:noProof/>
            <w:color w:val="000000" w:themeColor="text1"/>
            <w:sz w:val="24"/>
          </w:rPr>
          <m:t>y</m:t>
        </m:r>
        <m:r>
          <m:rPr>
            <m:sty m:val="bi"/>
          </m:rPr>
          <w:rPr>
            <w:rFonts w:ascii="Cambria Math" w:hAnsi="Cambria Math"/>
            <w:noProof/>
            <w:color w:val="000000" w:themeColor="text1"/>
            <w:sz w:val="24"/>
          </w:rPr>
          <m:t>=</m:t>
        </m:r>
        <m:r>
          <w:rPr>
            <w:rFonts w:ascii="Cambria Math" w:hAnsi="Cambria Math"/>
            <w:noProof/>
            <w:color w:val="000000" w:themeColor="text1"/>
            <w:sz w:val="24"/>
          </w:rPr>
          <m:t>ln</m:t>
        </m:r>
        <m:d>
          <m:dPr>
            <m:ctrlPr>
              <w:rPr>
                <w:rFonts w:ascii="Cambria Math" w:hAnsi="Cambria Math"/>
                <w:i/>
                <w:noProof/>
                <w:color w:val="000000" w:themeColor="text1"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  <w:sz w:val="24"/>
                  </w:rPr>
                  <m:t>3</m:t>
                </m:r>
              </m:sup>
            </m:sSup>
          </m:e>
        </m:d>
      </m:oMath>
    </w:p>
    <w:sectPr w:rsidR="005E4E6A" w:rsidRPr="00604462" w:rsidSect="00EE03EE">
      <w:footerReference w:type="even" r:id="rId7"/>
      <w:footerReference w:type="default" r:id="rId8"/>
      <w:pgSz w:w="11904" w:h="16834"/>
      <w:pgMar w:top="1134" w:right="851" w:bottom="1134" w:left="113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FE7" w:rsidRDefault="00F07FE7">
      <w:r>
        <w:separator/>
      </w:r>
    </w:p>
  </w:endnote>
  <w:endnote w:type="continuationSeparator" w:id="0">
    <w:p w:rsidR="00F07FE7" w:rsidRDefault="00F0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3EE" w:rsidRDefault="00EE03EE" w:rsidP="00EE03EE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E03EE" w:rsidRDefault="00EE03EE" w:rsidP="00EE03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3EE" w:rsidRDefault="00EE03EE" w:rsidP="00EE03EE">
    <w:pPr>
      <w:pStyle w:val="Pidipagina"/>
      <w:framePr w:wrap="around" w:vAnchor="text" w:hAnchor="margin" w:xAlign="right" w:y="1"/>
      <w:rPr>
        <w:rStyle w:val="Numeropagina"/>
        <w:szCs w:val="24"/>
      </w:rPr>
    </w:pPr>
  </w:p>
  <w:p w:rsidR="00EE03EE" w:rsidRPr="00F35499" w:rsidRDefault="00EE03EE" w:rsidP="00EE03EE">
    <w:pPr>
      <w:pStyle w:val="Pidipagina"/>
      <w:ind w:right="360"/>
      <w:rPr>
        <w:i/>
        <w:sz w:val="20"/>
        <w:lang w:val="it-IT"/>
      </w:rPr>
    </w:pPr>
    <w:r>
      <w:rPr>
        <w:i/>
        <w:sz w:val="20"/>
      </w:rPr>
      <w:t>Stefano Volpe</w:t>
    </w:r>
    <w:r w:rsidR="00F35499">
      <w:rPr>
        <w:i/>
        <w:sz w:val="20"/>
        <w:lang w:val="it-IT"/>
      </w:rPr>
      <w:t xml:space="preserve"> e Daniela Valenti,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FE7" w:rsidRDefault="00F07FE7">
      <w:r>
        <w:separator/>
      </w:r>
    </w:p>
  </w:footnote>
  <w:footnote w:type="continuationSeparator" w:id="0">
    <w:p w:rsidR="00F07FE7" w:rsidRDefault="00F07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EA6"/>
    <w:multiLevelType w:val="hybridMultilevel"/>
    <w:tmpl w:val="9A96F178"/>
    <w:lvl w:ilvl="0" w:tplc="E7703EFC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A63281"/>
    <w:multiLevelType w:val="hybridMultilevel"/>
    <w:tmpl w:val="BCDCC7EA"/>
    <w:lvl w:ilvl="0" w:tplc="84B82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3441"/>
    <w:multiLevelType w:val="hybridMultilevel"/>
    <w:tmpl w:val="81309B82"/>
    <w:lvl w:ilvl="0" w:tplc="48B84A9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55C4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431E6"/>
    <w:multiLevelType w:val="hybridMultilevel"/>
    <w:tmpl w:val="BCDCD4B6"/>
    <w:lvl w:ilvl="0" w:tplc="C96E36D0">
      <w:start w:val="1"/>
      <w:numFmt w:val="lowerLetter"/>
      <w:lvlText w:val="%1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4028C77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876AC"/>
    <w:multiLevelType w:val="hybridMultilevel"/>
    <w:tmpl w:val="DF100056"/>
    <w:lvl w:ilvl="0" w:tplc="8716E172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A17B6C"/>
    <w:multiLevelType w:val="hybridMultilevel"/>
    <w:tmpl w:val="2BF84E2C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15524672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74256"/>
    <w:multiLevelType w:val="hybridMultilevel"/>
    <w:tmpl w:val="22DCD142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3319F"/>
    <w:multiLevelType w:val="hybridMultilevel"/>
    <w:tmpl w:val="DA26892A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12A300E"/>
    <w:multiLevelType w:val="hybridMultilevel"/>
    <w:tmpl w:val="D6BA14D0"/>
    <w:lvl w:ilvl="0" w:tplc="FE0E2BDA"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5B03261"/>
    <w:multiLevelType w:val="hybridMultilevel"/>
    <w:tmpl w:val="E956265E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E1E2040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E0156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2F75C7"/>
    <w:multiLevelType w:val="multilevel"/>
    <w:tmpl w:val="9A96F178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46A3BB5"/>
    <w:multiLevelType w:val="hybridMultilevel"/>
    <w:tmpl w:val="55F6165E"/>
    <w:lvl w:ilvl="0" w:tplc="5D40D0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30355"/>
    <w:multiLevelType w:val="hybridMultilevel"/>
    <w:tmpl w:val="9F527526"/>
    <w:lvl w:ilvl="0" w:tplc="BA028252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 w:tplc="9BA47A00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483FB5"/>
    <w:multiLevelType w:val="hybridMultilevel"/>
    <w:tmpl w:val="8990E0DE"/>
    <w:lvl w:ilvl="0" w:tplc="08C48934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6DA14F8"/>
    <w:multiLevelType w:val="hybridMultilevel"/>
    <w:tmpl w:val="EF38E348"/>
    <w:lvl w:ilvl="0" w:tplc="5D40D0E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9262E60"/>
    <w:multiLevelType w:val="hybridMultilevel"/>
    <w:tmpl w:val="85847940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C3B6CB8"/>
    <w:multiLevelType w:val="hybridMultilevel"/>
    <w:tmpl w:val="41EEDDCE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C4893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D4EB0"/>
    <w:multiLevelType w:val="hybridMultilevel"/>
    <w:tmpl w:val="2F16CB4E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C0DD4"/>
    <w:multiLevelType w:val="multilevel"/>
    <w:tmpl w:val="55F6165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F642EC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5846A8"/>
    <w:multiLevelType w:val="multilevel"/>
    <w:tmpl w:val="85847940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6161EE"/>
    <w:multiLevelType w:val="hybridMultilevel"/>
    <w:tmpl w:val="6AA23A9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E642BB"/>
    <w:multiLevelType w:val="hybridMultilevel"/>
    <w:tmpl w:val="EFF41FC8"/>
    <w:lvl w:ilvl="0" w:tplc="01928A5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F6922AE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623E5"/>
    <w:multiLevelType w:val="hybridMultilevel"/>
    <w:tmpl w:val="EB54864A"/>
    <w:lvl w:ilvl="0" w:tplc="6F9E938E">
      <w:start w:val="1"/>
      <w:numFmt w:val="lowerLetter"/>
      <w:lvlText w:val="%1."/>
      <w:lvlJc w:val="left"/>
      <w:pPr>
        <w:ind w:left="786" w:hanging="360"/>
      </w:pPr>
      <w:rPr>
        <w:rFonts w:hint="default"/>
        <w:b/>
        <w:color w:val="00000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81328A2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C93421"/>
    <w:multiLevelType w:val="hybridMultilevel"/>
    <w:tmpl w:val="1AE2BDE0"/>
    <w:lvl w:ilvl="0" w:tplc="28CEB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D52A3"/>
    <w:multiLevelType w:val="hybridMultilevel"/>
    <w:tmpl w:val="18F4A65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C671F37"/>
    <w:multiLevelType w:val="hybridMultilevel"/>
    <w:tmpl w:val="AD284DA0"/>
    <w:lvl w:ilvl="0" w:tplc="C34EFA72">
      <w:start w:val="2"/>
      <w:numFmt w:val="bullet"/>
      <w:lvlText w:val="-"/>
      <w:lvlJc w:val="left"/>
      <w:pPr>
        <w:ind w:left="644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236780C"/>
    <w:multiLevelType w:val="multilevel"/>
    <w:tmpl w:val="D5AC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B60965"/>
    <w:multiLevelType w:val="multilevel"/>
    <w:tmpl w:val="078015E2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2A2C50"/>
    <w:multiLevelType w:val="multilevel"/>
    <w:tmpl w:val="F96AE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B39E2"/>
    <w:multiLevelType w:val="multilevel"/>
    <w:tmpl w:val="BCDCC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26755"/>
    <w:multiLevelType w:val="multilevel"/>
    <w:tmpl w:val="DA26892A"/>
    <w:lvl w:ilvl="0">
      <w:start w:val="1"/>
      <w:numFmt w:val="bullet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DBF7537"/>
    <w:multiLevelType w:val="hybridMultilevel"/>
    <w:tmpl w:val="F96AE41C"/>
    <w:lvl w:ilvl="0" w:tplc="0EA2B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B2F77"/>
    <w:multiLevelType w:val="hybridMultilevel"/>
    <w:tmpl w:val="6DD63C36"/>
    <w:lvl w:ilvl="0" w:tplc="6AA235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2CF40CD"/>
    <w:multiLevelType w:val="multilevel"/>
    <w:tmpl w:val="F99C8B1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7233A7D"/>
    <w:multiLevelType w:val="multilevel"/>
    <w:tmpl w:val="2F16C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33"/>
  </w:num>
  <w:num w:numId="4">
    <w:abstractNumId w:val="12"/>
  </w:num>
  <w:num w:numId="5">
    <w:abstractNumId w:val="28"/>
  </w:num>
  <w:num w:numId="6">
    <w:abstractNumId w:val="6"/>
  </w:num>
  <w:num w:numId="7">
    <w:abstractNumId w:val="3"/>
  </w:num>
  <w:num w:numId="8">
    <w:abstractNumId w:val="11"/>
  </w:num>
  <w:num w:numId="9">
    <w:abstractNumId w:val="22"/>
  </w:num>
  <w:num w:numId="10">
    <w:abstractNumId w:val="20"/>
  </w:num>
  <w:num w:numId="11">
    <w:abstractNumId w:val="40"/>
  </w:num>
  <w:num w:numId="12">
    <w:abstractNumId w:val="7"/>
  </w:num>
  <w:num w:numId="13">
    <w:abstractNumId w:val="2"/>
  </w:num>
  <w:num w:numId="14">
    <w:abstractNumId w:val="27"/>
  </w:num>
  <w:num w:numId="15">
    <w:abstractNumId w:val="39"/>
  </w:num>
  <w:num w:numId="16">
    <w:abstractNumId w:val="29"/>
  </w:num>
  <w:num w:numId="17">
    <w:abstractNumId w:val="18"/>
  </w:num>
  <w:num w:numId="18">
    <w:abstractNumId w:val="23"/>
  </w:num>
  <w:num w:numId="19">
    <w:abstractNumId w:val="38"/>
  </w:num>
  <w:num w:numId="20">
    <w:abstractNumId w:val="32"/>
  </w:num>
  <w:num w:numId="21">
    <w:abstractNumId w:val="0"/>
  </w:num>
  <w:num w:numId="22">
    <w:abstractNumId w:val="25"/>
  </w:num>
  <w:num w:numId="23">
    <w:abstractNumId w:val="13"/>
  </w:num>
  <w:num w:numId="24">
    <w:abstractNumId w:val="16"/>
  </w:num>
  <w:num w:numId="25">
    <w:abstractNumId w:val="8"/>
  </w:num>
  <w:num w:numId="26">
    <w:abstractNumId w:val="36"/>
  </w:num>
  <w:num w:numId="27">
    <w:abstractNumId w:val="24"/>
  </w:num>
  <w:num w:numId="28">
    <w:abstractNumId w:val="10"/>
  </w:num>
  <w:num w:numId="29">
    <w:abstractNumId w:val="30"/>
  </w:num>
  <w:num w:numId="30">
    <w:abstractNumId w:val="37"/>
  </w:num>
  <w:num w:numId="31">
    <w:abstractNumId w:val="34"/>
  </w:num>
  <w:num w:numId="32">
    <w:abstractNumId w:val="19"/>
  </w:num>
  <w:num w:numId="33">
    <w:abstractNumId w:val="26"/>
  </w:num>
  <w:num w:numId="34">
    <w:abstractNumId w:val="17"/>
  </w:num>
  <w:num w:numId="35">
    <w:abstractNumId w:val="14"/>
  </w:num>
  <w:num w:numId="36">
    <w:abstractNumId w:val="21"/>
  </w:num>
  <w:num w:numId="37">
    <w:abstractNumId w:val="31"/>
  </w:num>
  <w:num w:numId="38">
    <w:abstractNumId w:val="5"/>
  </w:num>
  <w:num w:numId="39">
    <w:abstractNumId w:val="9"/>
  </w:num>
  <w:num w:numId="40">
    <w:abstractNumId w:val="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E1"/>
    <w:rsid w:val="00085166"/>
    <w:rsid w:val="000A32ED"/>
    <w:rsid w:val="000E2A2C"/>
    <w:rsid w:val="000F45E1"/>
    <w:rsid w:val="00124E3A"/>
    <w:rsid w:val="00141821"/>
    <w:rsid w:val="0016365B"/>
    <w:rsid w:val="00165FEB"/>
    <w:rsid w:val="00181CBE"/>
    <w:rsid w:val="001E7E25"/>
    <w:rsid w:val="0020273F"/>
    <w:rsid w:val="00202B89"/>
    <w:rsid w:val="00213BC8"/>
    <w:rsid w:val="00297A55"/>
    <w:rsid w:val="003071BA"/>
    <w:rsid w:val="0032739E"/>
    <w:rsid w:val="003879CD"/>
    <w:rsid w:val="003A11B7"/>
    <w:rsid w:val="003E4B2A"/>
    <w:rsid w:val="00490560"/>
    <w:rsid w:val="0049062C"/>
    <w:rsid w:val="004E6189"/>
    <w:rsid w:val="004F2445"/>
    <w:rsid w:val="004F4728"/>
    <w:rsid w:val="005E4E6A"/>
    <w:rsid w:val="006005AF"/>
    <w:rsid w:val="00604462"/>
    <w:rsid w:val="006533D1"/>
    <w:rsid w:val="00662612"/>
    <w:rsid w:val="006D45AE"/>
    <w:rsid w:val="0074457F"/>
    <w:rsid w:val="007B4415"/>
    <w:rsid w:val="00880833"/>
    <w:rsid w:val="008C0EC8"/>
    <w:rsid w:val="00934A75"/>
    <w:rsid w:val="00970B6F"/>
    <w:rsid w:val="00975AD3"/>
    <w:rsid w:val="009A24F9"/>
    <w:rsid w:val="009E7B29"/>
    <w:rsid w:val="00A23941"/>
    <w:rsid w:val="00A7689A"/>
    <w:rsid w:val="00A96CA3"/>
    <w:rsid w:val="00AA7171"/>
    <w:rsid w:val="00B3181D"/>
    <w:rsid w:val="00BE7FEC"/>
    <w:rsid w:val="00C03280"/>
    <w:rsid w:val="00CB0FA8"/>
    <w:rsid w:val="00D10E24"/>
    <w:rsid w:val="00D723FC"/>
    <w:rsid w:val="00DA4631"/>
    <w:rsid w:val="00E13B02"/>
    <w:rsid w:val="00E33F2E"/>
    <w:rsid w:val="00E838B8"/>
    <w:rsid w:val="00E9042C"/>
    <w:rsid w:val="00E95857"/>
    <w:rsid w:val="00EE03EE"/>
    <w:rsid w:val="00EF7BCB"/>
    <w:rsid w:val="00F07FE7"/>
    <w:rsid w:val="00F35499"/>
    <w:rsid w:val="00F63487"/>
    <w:rsid w:val="00F63B70"/>
    <w:rsid w:val="00F65CA1"/>
    <w:rsid w:val="00F72511"/>
    <w:rsid w:val="00FD27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989AC"/>
  <w15:chartTrackingRefBased/>
  <w15:docId w15:val="{20DDFEF0-E040-F843-BB1E-EBAD8C16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26794"/>
    <w:rPr>
      <w:rFonts w:ascii="Times New Roman" w:hAnsi="Times New Roman"/>
      <w:color w:val="000000"/>
      <w:sz w:val="28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F45E1"/>
    <w:rPr>
      <w:rFonts w:ascii="Times New Roman" w:hAnsi="Times New Roman"/>
      <w:color w:val="000000"/>
      <w:sz w:val="28"/>
    </w:rPr>
  </w:style>
  <w:style w:type="paragraph" w:styleId="Pidipagina">
    <w:name w:val="footer"/>
    <w:basedOn w:val="Normale"/>
    <w:link w:val="PidipaginaCarattere"/>
    <w:uiPriority w:val="99"/>
    <w:unhideWhenUsed/>
    <w:rsid w:val="000F45E1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0F45E1"/>
    <w:rPr>
      <w:rFonts w:ascii="Times New Roman" w:hAnsi="Times New Roman"/>
      <w:color w:val="000000"/>
      <w:sz w:val="28"/>
    </w:rPr>
  </w:style>
  <w:style w:type="character" w:styleId="Numeropagina">
    <w:name w:val="page number"/>
    <w:basedOn w:val="Carpredefinitoparagrafo"/>
    <w:uiPriority w:val="99"/>
    <w:semiHidden/>
    <w:unhideWhenUsed/>
    <w:rsid w:val="000F45E1"/>
  </w:style>
  <w:style w:type="paragraph" w:customStyle="1" w:styleId="Grigliachiara-Colore31">
    <w:name w:val="Griglia chiara - Colore 31"/>
    <w:basedOn w:val="Normale"/>
    <w:uiPriority w:val="34"/>
    <w:qFormat/>
    <w:rsid w:val="008602E6"/>
    <w:pPr>
      <w:ind w:left="720"/>
      <w:contextualSpacing/>
    </w:pPr>
  </w:style>
  <w:style w:type="table" w:styleId="Grigliatabella">
    <w:name w:val="Table Grid"/>
    <w:basedOn w:val="Tabellanormale"/>
    <w:rsid w:val="00D83F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2647F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32647F"/>
    <w:rPr>
      <w:rFonts w:ascii="Tahoma" w:hAnsi="Tahoma" w:cs="Tahoma"/>
      <w:color w:val="000000"/>
      <w:sz w:val="16"/>
      <w:szCs w:val="16"/>
    </w:rPr>
  </w:style>
  <w:style w:type="character" w:customStyle="1" w:styleId="Grigliamedia1-Colore11">
    <w:name w:val="Griglia media 1 - Colore 11"/>
    <w:rsid w:val="0018495D"/>
    <w:rPr>
      <w:color w:val="808080"/>
    </w:rPr>
  </w:style>
  <w:style w:type="paragraph" w:styleId="NormaleWeb">
    <w:name w:val="Normal (Web)"/>
    <w:basedOn w:val="Normale"/>
    <w:uiPriority w:val="99"/>
    <w:unhideWhenUsed/>
    <w:rsid w:val="00663138"/>
    <w:pPr>
      <w:spacing w:before="100" w:beforeAutospacing="1" w:after="100" w:afterAutospacing="1"/>
    </w:pPr>
    <w:rPr>
      <w:rFonts w:eastAsia="Times New Roman"/>
      <w:color w:val="auto"/>
      <w:sz w:val="24"/>
      <w:lang w:eastAsia="it-IT"/>
    </w:rPr>
  </w:style>
  <w:style w:type="character" w:styleId="Collegamentoipertestuale">
    <w:name w:val="Hyperlink"/>
    <w:rsid w:val="008D160B"/>
    <w:rPr>
      <w:color w:val="0000FF"/>
      <w:u w:val="single"/>
    </w:rPr>
  </w:style>
  <w:style w:type="character" w:styleId="Testosegnaposto">
    <w:name w:val="Placeholder Text"/>
    <w:basedOn w:val="Carpredefinitoparagrafo"/>
    <w:rsid w:val="00202B89"/>
    <w:rPr>
      <w:color w:val="808080"/>
    </w:rPr>
  </w:style>
  <w:style w:type="paragraph" w:styleId="Paragrafoelenco">
    <w:name w:val="List Paragraph"/>
    <w:basedOn w:val="Normale"/>
    <w:uiPriority w:val="34"/>
    <w:qFormat/>
    <w:rsid w:val="001E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Microsoft Office User</cp:lastModifiedBy>
  <cp:revision>3</cp:revision>
  <cp:lastPrinted>2023-01-28T17:02:00Z</cp:lastPrinted>
  <dcterms:created xsi:type="dcterms:W3CDTF">2023-02-21T08:36:00Z</dcterms:created>
  <dcterms:modified xsi:type="dcterms:W3CDTF">2023-02-21T08:38:00Z</dcterms:modified>
</cp:coreProperties>
</file>