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FCC" w:rsidRDefault="00F00FCC" w:rsidP="00073D15">
      <w:pPr>
        <w:spacing w:after="120"/>
        <w:rPr>
          <w:b/>
        </w:rPr>
      </w:pPr>
      <w:r w:rsidRPr="00710289">
        <w:rPr>
          <w:b/>
        </w:rPr>
        <w:t xml:space="preserve">Studio del grafico di una funzione. </w:t>
      </w:r>
      <w:r w:rsidR="00821E7F">
        <w:rPr>
          <w:b/>
        </w:rPr>
        <w:t>Verifica</w:t>
      </w:r>
    </w:p>
    <w:p w:rsidR="00F00FCC" w:rsidRPr="001718C2" w:rsidRDefault="00F00FCC" w:rsidP="00E802D5">
      <w:pPr>
        <w:pStyle w:val="Paragrafoelenco"/>
        <w:numPr>
          <w:ilvl w:val="0"/>
          <w:numId w:val="7"/>
        </w:numPr>
        <w:ind w:left="284" w:hanging="229"/>
      </w:pPr>
      <w:r w:rsidRPr="001718C2">
        <w:t>Qui sotto trovi:</w:t>
      </w:r>
    </w:p>
    <w:p w:rsidR="00F00FCC" w:rsidRPr="001718C2" w:rsidRDefault="00F00FCC" w:rsidP="00F00FCC">
      <w:pPr>
        <w:pStyle w:val="Elencoacolori-Colore11"/>
        <w:numPr>
          <w:ilvl w:val="0"/>
          <w:numId w:val="5"/>
        </w:numPr>
        <w:tabs>
          <w:tab w:val="clear" w:pos="284"/>
        </w:tabs>
        <w:ind w:left="567"/>
      </w:pPr>
      <w:r w:rsidRPr="001718C2">
        <w:t>tre formule per descrivere tre funzioni polinomiali;</w:t>
      </w:r>
    </w:p>
    <w:p w:rsidR="00F00FCC" w:rsidRPr="001718C2" w:rsidRDefault="000A67BF" w:rsidP="00F00FCC">
      <w:pPr>
        <w:pStyle w:val="Elencoacolori-Colore11"/>
        <w:numPr>
          <w:ilvl w:val="0"/>
          <w:numId w:val="5"/>
        </w:numPr>
        <w:tabs>
          <w:tab w:val="clear" w:pos="284"/>
        </w:tabs>
        <w:ind w:left="567"/>
      </w:pPr>
      <w:r>
        <w:t xml:space="preserve">una tabella per descrivere </w:t>
      </w:r>
      <w:r w:rsidR="00F00FCC" w:rsidRPr="001718C2">
        <w:t>il segno di tre funzioni e delle loro derivate;</w:t>
      </w:r>
    </w:p>
    <w:p w:rsidR="00F00FCC" w:rsidRPr="001718C2" w:rsidRDefault="00F00FCC" w:rsidP="00F00FCC">
      <w:pPr>
        <w:pStyle w:val="Elencoacolori-Colore11"/>
        <w:numPr>
          <w:ilvl w:val="0"/>
          <w:numId w:val="5"/>
        </w:numPr>
        <w:tabs>
          <w:tab w:val="clear" w:pos="284"/>
        </w:tabs>
        <w:ind w:left="567"/>
      </w:pPr>
      <w:r w:rsidRPr="001718C2">
        <w:t>il grafico di tre funzioni.</w:t>
      </w:r>
    </w:p>
    <w:p w:rsidR="00F00FCC" w:rsidRPr="001718C2" w:rsidRDefault="00E87077" w:rsidP="00F00FCC">
      <w:pPr>
        <w:ind w:left="142"/>
      </w:pPr>
      <w:r>
        <w:t>Completa la tabella e a</w:t>
      </w:r>
      <w:r w:rsidR="00F00FCC" w:rsidRPr="001718C2">
        <w:t>ssocia ad ogni segno di funzione e sue derivate:</w:t>
      </w:r>
    </w:p>
    <w:p w:rsidR="00F00FCC" w:rsidRPr="001718C2" w:rsidRDefault="00F00FCC" w:rsidP="00F00FCC">
      <w:pPr>
        <w:pStyle w:val="Elencoacolori-Colore11"/>
        <w:numPr>
          <w:ilvl w:val="0"/>
          <w:numId w:val="1"/>
        </w:numPr>
      </w:pPr>
      <w:r w:rsidRPr="001718C2">
        <w:t>la sua funzione;</w:t>
      </w:r>
    </w:p>
    <w:p w:rsidR="00F00FCC" w:rsidRPr="001718C2" w:rsidRDefault="00F00FCC" w:rsidP="00F00FCC">
      <w:pPr>
        <w:pStyle w:val="Elencoacolori-Colore11"/>
        <w:numPr>
          <w:ilvl w:val="0"/>
          <w:numId w:val="1"/>
        </w:numPr>
      </w:pPr>
      <w:r w:rsidRPr="001718C2">
        <w:t>il suo grafico.</w:t>
      </w:r>
    </w:p>
    <w:p w:rsidR="00821E7F" w:rsidRPr="009538A4" w:rsidRDefault="00821E7F" w:rsidP="00821E7F">
      <w:pPr>
        <w:pStyle w:val="Elencoacolori-Colore11"/>
        <w:tabs>
          <w:tab w:val="left" w:pos="3119"/>
          <w:tab w:val="left" w:pos="5954"/>
        </w:tabs>
        <w:spacing w:after="120"/>
        <w:rPr>
          <w:lang w:val="en-US"/>
        </w:rPr>
      </w:pPr>
      <w:r w:rsidRPr="009538A4">
        <w:rPr>
          <w:b/>
          <w:lang w:val="en-US"/>
        </w:rPr>
        <w:t>a.</w:t>
      </w:r>
      <w:r w:rsidRPr="009538A4">
        <w:rPr>
          <w:lang w:val="en-US"/>
        </w:rPr>
        <w:t xml:space="preserve"> </w:t>
      </w:r>
      <w:r w:rsidRPr="009538A4">
        <w:rPr>
          <w:i/>
          <w:lang w:val="en-US"/>
        </w:rPr>
        <w:t>y</w:t>
      </w:r>
      <w:r w:rsidRPr="009538A4">
        <w:rPr>
          <w:lang w:val="en-US"/>
        </w:rPr>
        <w:t xml:space="preserve"> = </w:t>
      </w:r>
      <w:proofErr w:type="gramStart"/>
      <w:r w:rsidRPr="009538A4">
        <w:rPr>
          <w:i/>
          <w:lang w:val="en-US"/>
        </w:rPr>
        <w:t>x</w:t>
      </w:r>
      <w:r w:rsidRPr="009538A4">
        <w:rPr>
          <w:lang w:val="en-US"/>
        </w:rPr>
        <w:t>(</w:t>
      </w:r>
      <w:proofErr w:type="gramEnd"/>
      <w:r w:rsidRPr="009538A4">
        <w:rPr>
          <w:i/>
          <w:lang w:val="en-US"/>
        </w:rPr>
        <w:t>x</w:t>
      </w:r>
      <w:r w:rsidRPr="009538A4">
        <w:rPr>
          <w:lang w:val="en-US"/>
        </w:rPr>
        <w:t xml:space="preserve"> </w:t>
      </w:r>
      <w:r w:rsidRPr="001718C2">
        <w:sym w:font="Symbol" w:char="F02D"/>
      </w:r>
      <w:r w:rsidRPr="009538A4">
        <w:rPr>
          <w:lang w:val="en-US"/>
        </w:rPr>
        <w:t xml:space="preserve"> 3)</w:t>
      </w:r>
      <w:r w:rsidRPr="009538A4">
        <w:rPr>
          <w:vertAlign w:val="superscript"/>
          <w:lang w:val="en-US"/>
        </w:rPr>
        <w:t>2</w:t>
      </w:r>
      <w:r w:rsidRPr="009538A4">
        <w:rPr>
          <w:lang w:val="en-US"/>
        </w:rPr>
        <w:tab/>
      </w:r>
      <w:r w:rsidRPr="009538A4">
        <w:rPr>
          <w:b/>
          <w:lang w:val="en-US"/>
        </w:rPr>
        <w:t>b</w:t>
      </w:r>
      <w:r w:rsidRPr="009538A4">
        <w:rPr>
          <w:lang w:val="en-US"/>
        </w:rPr>
        <w:t xml:space="preserve">. </w:t>
      </w:r>
      <w:r w:rsidRPr="009538A4">
        <w:rPr>
          <w:i/>
          <w:lang w:val="en-US"/>
        </w:rPr>
        <w:t>y</w:t>
      </w:r>
      <w:r w:rsidRPr="009538A4">
        <w:rPr>
          <w:lang w:val="en-US"/>
        </w:rPr>
        <w:t xml:space="preserve"> = 2</w:t>
      </w:r>
      <w:r w:rsidRPr="009538A4">
        <w:rPr>
          <w:i/>
          <w:lang w:val="en-US"/>
        </w:rPr>
        <w:t>x</w:t>
      </w:r>
      <w:r w:rsidRPr="009538A4">
        <w:rPr>
          <w:lang w:val="en-US"/>
        </w:rPr>
        <w:t xml:space="preserve"> (</w:t>
      </w:r>
      <w:r w:rsidRPr="009538A4">
        <w:rPr>
          <w:i/>
          <w:lang w:val="en-US"/>
        </w:rPr>
        <w:t>x</w:t>
      </w:r>
      <w:r w:rsidRPr="009538A4">
        <w:rPr>
          <w:lang w:val="en-US"/>
        </w:rPr>
        <w:t xml:space="preserve"> + 2)</w:t>
      </w:r>
      <w:r w:rsidRPr="009538A4">
        <w:rPr>
          <w:vertAlign w:val="superscript"/>
          <w:lang w:val="en-US"/>
        </w:rPr>
        <w:t>3</w:t>
      </w:r>
      <w:r w:rsidRPr="009538A4">
        <w:rPr>
          <w:lang w:val="en-US"/>
        </w:rPr>
        <w:tab/>
      </w:r>
      <w:r w:rsidRPr="009538A4">
        <w:rPr>
          <w:b/>
          <w:lang w:val="en-US"/>
        </w:rPr>
        <w:t>c.</w:t>
      </w:r>
      <w:r w:rsidRPr="009538A4">
        <w:rPr>
          <w:lang w:val="en-US"/>
        </w:rPr>
        <w:t xml:space="preserve"> </w:t>
      </w:r>
      <w:r w:rsidRPr="009538A4">
        <w:rPr>
          <w:i/>
          <w:lang w:val="en-US"/>
        </w:rPr>
        <w:t>y</w:t>
      </w:r>
      <w:r w:rsidRPr="009538A4">
        <w:rPr>
          <w:lang w:val="en-US"/>
        </w:rPr>
        <w:t xml:space="preserve"> = </w:t>
      </w:r>
      <w:r w:rsidRPr="009538A4">
        <w:rPr>
          <w:i/>
          <w:lang w:val="en-US"/>
        </w:rPr>
        <w:t>x</w:t>
      </w:r>
      <w:r w:rsidRPr="009538A4">
        <w:rPr>
          <w:vertAlign w:val="superscript"/>
          <w:lang w:val="en-US"/>
        </w:rPr>
        <w:t>4</w:t>
      </w:r>
      <w:r w:rsidRPr="009538A4">
        <w:rPr>
          <w:lang w:val="en-US"/>
        </w:rPr>
        <w:t xml:space="preserve"> + 3</w:t>
      </w:r>
      <w:r w:rsidRPr="009538A4">
        <w:rPr>
          <w:i/>
          <w:lang w:val="en-US"/>
        </w:rPr>
        <w:t>x</w:t>
      </w:r>
      <w:r w:rsidRPr="009538A4">
        <w:rPr>
          <w:vertAlign w:val="superscript"/>
          <w:lang w:val="en-US"/>
        </w:rPr>
        <w:t>2</w:t>
      </w:r>
      <w:r w:rsidRPr="009538A4">
        <w:rPr>
          <w:lang w:val="en-US"/>
        </w:rPr>
        <w:t xml:space="preserve"> </w:t>
      </w:r>
      <w:r w:rsidRPr="001718C2">
        <w:sym w:font="Symbol" w:char="F02D"/>
      </w:r>
      <w:r w:rsidRPr="009538A4">
        <w:rPr>
          <w:lang w:val="en-US"/>
        </w:rPr>
        <w:t xml:space="preserve"> 4</w:t>
      </w: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3400"/>
        <w:gridCol w:w="3456"/>
        <w:gridCol w:w="3492"/>
      </w:tblGrid>
      <w:tr w:rsidR="000E0C97" w:rsidTr="00D813CD">
        <w:trPr>
          <w:trHeight w:val="461"/>
        </w:trPr>
        <w:tc>
          <w:tcPr>
            <w:tcW w:w="10348" w:type="dxa"/>
            <w:gridSpan w:val="3"/>
          </w:tcPr>
          <w:p w:rsidR="00073D15" w:rsidRPr="00073D15" w:rsidRDefault="00073D15" w:rsidP="00073D15">
            <w:pPr>
              <w:tabs>
                <w:tab w:val="left" w:pos="567"/>
              </w:tabs>
              <w:spacing w:before="60"/>
              <w:jc w:val="center"/>
              <w:rPr>
                <w:b/>
                <w:noProof/>
              </w:rPr>
            </w:pPr>
            <w:r w:rsidRPr="00073D15">
              <w:rPr>
                <w:b/>
                <w:noProof/>
              </w:rPr>
              <w:t>Segno di tre funzioni e delle loro derivate</w:t>
            </w:r>
          </w:p>
        </w:tc>
      </w:tr>
      <w:tr w:rsidR="001C38C2" w:rsidTr="00D813CD">
        <w:trPr>
          <w:trHeight w:val="2969"/>
        </w:trPr>
        <w:tc>
          <w:tcPr>
            <w:tcW w:w="3402" w:type="dxa"/>
          </w:tcPr>
          <w:p w:rsidR="000D12A2" w:rsidRDefault="000E0C97" w:rsidP="000D12A2">
            <w:pPr>
              <w:tabs>
                <w:tab w:val="left" w:pos="567"/>
              </w:tabs>
              <w:spacing w:after="6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980824" cy="2007870"/>
                  <wp:effectExtent l="0" t="0" r="635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hermata 2022-12-03 alle 15.58.1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441" cy="2029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B27" w:rsidRPr="00073D15" w:rsidRDefault="006F5B27" w:rsidP="000D12A2">
            <w:pPr>
              <w:tabs>
                <w:tab w:val="left" w:pos="567"/>
              </w:tabs>
              <w:spacing w:after="60"/>
              <w:rPr>
                <w:b/>
              </w:rPr>
            </w:pPr>
            <w:r w:rsidRPr="00073D15">
              <w:rPr>
                <w:b/>
              </w:rPr>
              <w:t>Funzione</w:t>
            </w:r>
            <w:proofErr w:type="gramStart"/>
            <w:r w:rsidRPr="00073D15">
              <w:rPr>
                <w:b/>
              </w:rPr>
              <w:t xml:space="preserve"> ….</w:t>
            </w:r>
            <w:proofErr w:type="gramEnd"/>
            <w:r w:rsidRPr="00073D15">
              <w:rPr>
                <w:b/>
              </w:rPr>
              <w:t xml:space="preserve">.  Grafico </w:t>
            </w:r>
            <w:r>
              <w:rPr>
                <w:b/>
                <w:color w:val="FF0000"/>
              </w:rPr>
              <w:t>3</w:t>
            </w:r>
            <w:r w:rsidRPr="00073D15">
              <w:rPr>
                <w:b/>
              </w:rPr>
              <w:t>…</w:t>
            </w:r>
          </w:p>
        </w:tc>
        <w:tc>
          <w:tcPr>
            <w:tcW w:w="3451" w:type="dxa"/>
          </w:tcPr>
          <w:p w:rsidR="0010769E" w:rsidRDefault="009638A5" w:rsidP="000D12A2">
            <w:pPr>
              <w:tabs>
                <w:tab w:val="left" w:pos="567"/>
              </w:tabs>
            </w:pPr>
            <w:r>
              <w:rPr>
                <w:noProof/>
              </w:rPr>
              <w:drawing>
                <wp:inline distT="0" distB="0" distL="0" distR="0">
                  <wp:extent cx="2052248" cy="2007870"/>
                  <wp:effectExtent l="0" t="0" r="5715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erA13ver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803" cy="205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2A2" w:rsidRPr="00073D15" w:rsidRDefault="000D12A2" w:rsidP="00946CDF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073D15">
              <w:rPr>
                <w:b/>
              </w:rPr>
              <w:t>Funzione</w:t>
            </w:r>
            <w:proofErr w:type="gramStart"/>
            <w:r w:rsidRPr="00073D15">
              <w:rPr>
                <w:b/>
              </w:rPr>
              <w:t xml:space="preserve"> ….</w:t>
            </w:r>
            <w:proofErr w:type="gramEnd"/>
            <w:r w:rsidRPr="00073D15">
              <w:rPr>
                <w:b/>
              </w:rPr>
              <w:t>. Grafico</w:t>
            </w:r>
            <w:proofErr w:type="gramStart"/>
            <w:r w:rsidRPr="00073D15">
              <w:rPr>
                <w:b/>
              </w:rPr>
              <w:t xml:space="preserve"> ….</w:t>
            </w:r>
            <w:proofErr w:type="gramEnd"/>
          </w:p>
        </w:tc>
        <w:tc>
          <w:tcPr>
            <w:tcW w:w="3495" w:type="dxa"/>
          </w:tcPr>
          <w:p w:rsidR="006F5B27" w:rsidRDefault="00B73D33" w:rsidP="00073D15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001129" cy="2007870"/>
                  <wp:effectExtent l="0" t="0" r="5715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hermata 2022-12-03 alle 16.27.42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21" cy="202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0C97" w:rsidRPr="00073D15" w:rsidRDefault="000E0C97" w:rsidP="001C38C2">
            <w:pPr>
              <w:tabs>
                <w:tab w:val="left" w:pos="567"/>
              </w:tabs>
              <w:spacing w:after="60"/>
              <w:rPr>
                <w:b/>
              </w:rPr>
            </w:pPr>
            <w:r w:rsidRPr="00073D15">
              <w:rPr>
                <w:b/>
              </w:rPr>
              <w:t>Funzione</w:t>
            </w:r>
            <w:proofErr w:type="gramStart"/>
            <w:r w:rsidRPr="00073D15">
              <w:rPr>
                <w:b/>
              </w:rPr>
              <w:t xml:space="preserve"> ….</w:t>
            </w:r>
            <w:proofErr w:type="gramEnd"/>
            <w:r w:rsidRPr="00073D15">
              <w:rPr>
                <w:b/>
              </w:rPr>
              <w:t>.  Grafico</w:t>
            </w:r>
            <w:proofErr w:type="gramStart"/>
            <w:r>
              <w:rPr>
                <w:b/>
              </w:rPr>
              <w:t xml:space="preserve"> </w:t>
            </w:r>
            <w:bookmarkStart w:id="0" w:name="_GoBack"/>
            <w:bookmarkEnd w:id="0"/>
            <w:r w:rsidRPr="00073D15">
              <w:rPr>
                <w:b/>
              </w:rPr>
              <w:t>….</w:t>
            </w:r>
            <w:proofErr w:type="gramEnd"/>
          </w:p>
        </w:tc>
      </w:tr>
    </w:tbl>
    <w:p w:rsidR="00F00FCC" w:rsidRPr="00D9620E" w:rsidRDefault="00F00FCC" w:rsidP="00D9620E">
      <w:pPr>
        <w:tabs>
          <w:tab w:val="left" w:pos="567"/>
        </w:tabs>
        <w:rPr>
          <w:sz w:val="24"/>
        </w:rPr>
      </w:pPr>
    </w:p>
    <w:tbl>
      <w:tblPr>
        <w:tblW w:w="104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544"/>
        <w:gridCol w:w="3755"/>
      </w:tblGrid>
      <w:tr w:rsidR="00F00FCC" w:rsidRPr="00326B78" w:rsidTr="00821E7F">
        <w:tc>
          <w:tcPr>
            <w:tcW w:w="3119" w:type="dxa"/>
          </w:tcPr>
          <w:p w:rsidR="00F00FCC" w:rsidRPr="00326B78" w:rsidRDefault="00F00FCC" w:rsidP="00F00FCC">
            <w:pPr>
              <w:tabs>
                <w:tab w:val="left" w:pos="567"/>
              </w:tabs>
              <w:spacing w:before="40"/>
              <w:jc w:val="center"/>
              <w:rPr>
                <w:rFonts w:eastAsiaTheme="minorHAnsi" w:cstheme="minorBidi"/>
                <w:b/>
              </w:rPr>
            </w:pPr>
            <w:r w:rsidRPr="00326B78">
              <w:rPr>
                <w:rFonts w:eastAsiaTheme="minorHAnsi" w:cstheme="minorBidi"/>
                <w:b/>
              </w:rPr>
              <w:t>Grafico 1</w:t>
            </w:r>
          </w:p>
          <w:p w:rsidR="00F00FCC" w:rsidRPr="00326B78" w:rsidRDefault="00821E7F" w:rsidP="00F00FCC">
            <w:pPr>
              <w:tabs>
                <w:tab w:val="left" w:pos="567"/>
              </w:tabs>
              <w:spacing w:before="40"/>
              <w:jc w:val="center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  <w:noProof/>
              </w:rPr>
              <w:drawing>
                <wp:inline distT="0" distB="0" distL="0" distR="0">
                  <wp:extent cx="1337492" cy="1980976"/>
                  <wp:effectExtent l="0" t="0" r="0" b="63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hermata 2022-12-03 alle 14.32.1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96" cy="199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00FCC" w:rsidRPr="00326B78" w:rsidRDefault="00F00FCC" w:rsidP="00F00FCC">
            <w:pPr>
              <w:tabs>
                <w:tab w:val="left" w:pos="567"/>
              </w:tabs>
              <w:spacing w:before="40"/>
              <w:jc w:val="center"/>
              <w:rPr>
                <w:rFonts w:eastAsiaTheme="minorHAnsi" w:cstheme="minorBidi"/>
                <w:b/>
                <w:noProof/>
                <w:lang w:val="en-US"/>
              </w:rPr>
            </w:pPr>
            <w:r w:rsidRPr="00326B78">
              <w:rPr>
                <w:rFonts w:eastAsiaTheme="minorHAnsi" w:cstheme="minorBidi"/>
                <w:b/>
                <w:noProof/>
                <w:lang w:val="en-US"/>
              </w:rPr>
              <w:t>Grafico  2</w:t>
            </w:r>
          </w:p>
          <w:p w:rsidR="00F00FCC" w:rsidRPr="00326B78" w:rsidRDefault="007E0F61" w:rsidP="00CD780D">
            <w:pPr>
              <w:tabs>
                <w:tab w:val="left" w:pos="567"/>
              </w:tabs>
              <w:spacing w:after="120"/>
              <w:jc w:val="center"/>
              <w:rPr>
                <w:rFonts w:eastAsiaTheme="minorHAnsi" w:cstheme="minorBidi"/>
                <w:noProof/>
                <w:lang w:val="en-US"/>
              </w:rPr>
            </w:pPr>
            <w:r>
              <w:rPr>
                <w:rFonts w:eastAsiaTheme="minorHAnsi" w:cstheme="minorBidi"/>
                <w:noProof/>
              </w:rPr>
              <w:t xml:space="preserve"> </w:t>
            </w:r>
            <w:r>
              <w:rPr>
                <w:rFonts w:eastAsiaTheme="minorHAnsi" w:cstheme="minorBidi"/>
                <w:noProof/>
              </w:rPr>
              <w:drawing>
                <wp:inline distT="0" distB="0" distL="0" distR="0" wp14:anchorId="4DD3405D" wp14:editId="3C59007C">
                  <wp:extent cx="1596774" cy="1945341"/>
                  <wp:effectExtent l="0" t="0" r="381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hermata 2022-12-03 alle 14.44.57.png"/>
                          <pic:cNvPicPr/>
                        </pic:nvPicPr>
                        <pic:blipFill rotWithShape="1">
                          <a:blip r:embed="rId11"/>
                          <a:srcRect t="1139"/>
                          <a:stretch/>
                        </pic:blipFill>
                        <pic:spPr bwMode="auto">
                          <a:xfrm>
                            <a:off x="0" y="0"/>
                            <a:ext cx="1617853" cy="197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:rsidR="00F00FCC" w:rsidRPr="00326B78" w:rsidRDefault="00F00FCC" w:rsidP="00F00FCC">
            <w:pPr>
              <w:tabs>
                <w:tab w:val="left" w:pos="567"/>
              </w:tabs>
              <w:spacing w:before="40"/>
              <w:jc w:val="center"/>
              <w:rPr>
                <w:rFonts w:eastAsiaTheme="minorHAnsi" w:cstheme="minorBidi"/>
                <w:b/>
              </w:rPr>
            </w:pPr>
            <w:r w:rsidRPr="00326B78">
              <w:rPr>
                <w:rFonts w:eastAsiaTheme="minorHAnsi" w:cstheme="minorBidi"/>
                <w:b/>
              </w:rPr>
              <w:t>Grafico 3</w:t>
            </w:r>
          </w:p>
          <w:p w:rsidR="00F00FCC" w:rsidRPr="00326B78" w:rsidRDefault="007E0F61" w:rsidP="00CD780D">
            <w:pPr>
              <w:tabs>
                <w:tab w:val="left" w:pos="567"/>
              </w:tabs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noProof/>
                <w:lang w:val="en-US"/>
              </w:rPr>
              <w:drawing>
                <wp:inline distT="0" distB="0" distL="0" distR="0" wp14:anchorId="6FF132FC" wp14:editId="133DE74F">
                  <wp:extent cx="1804662" cy="2008094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hermata 2022-12-03 alle 14.38.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383" cy="2018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FCC" w:rsidRDefault="00F00FCC" w:rsidP="00E802D5">
      <w:pPr>
        <w:tabs>
          <w:tab w:val="left" w:pos="567"/>
        </w:tabs>
        <w:spacing w:before="120"/>
      </w:pPr>
      <w:r>
        <w:rPr>
          <w:b/>
        </w:rPr>
        <w:t>II</w:t>
      </w:r>
      <w:r w:rsidRPr="004C21FB">
        <w:rPr>
          <w:b/>
        </w:rPr>
        <w:t>.</w:t>
      </w:r>
      <w:r>
        <w:t xml:space="preserve"> Rispondi ai seguenti quesiti</w:t>
      </w:r>
    </w:p>
    <w:p w:rsidR="00F00FCC" w:rsidRDefault="00F00FCC" w:rsidP="00E802D5">
      <w:pPr>
        <w:pStyle w:val="Elencoacolori-Colore11"/>
        <w:numPr>
          <w:ilvl w:val="0"/>
          <w:numId w:val="6"/>
        </w:numPr>
        <w:spacing w:before="40"/>
        <w:contextualSpacing w:val="0"/>
      </w:pPr>
      <w:r>
        <w:t xml:space="preserve">Il grafico </w:t>
      </w:r>
      <w:r w:rsidR="00D9620E">
        <w:t>1</w:t>
      </w:r>
      <w:r>
        <w:t xml:space="preserve"> rappresenta una parabola?</w:t>
      </w:r>
      <w:r w:rsidR="00E802D5">
        <w:t xml:space="preserve"> </w:t>
      </w:r>
      <w:r>
        <w:t xml:space="preserve"> Sì </w:t>
      </w:r>
      <w:r w:rsidR="00E802D5">
        <w:t xml:space="preserve"> </w:t>
      </w:r>
      <w:r>
        <w:t xml:space="preserve"> No</w:t>
      </w:r>
      <w:r w:rsidR="006060B6">
        <w:t xml:space="preserve">    </w:t>
      </w:r>
    </w:p>
    <w:p w:rsidR="00F00FCC" w:rsidRDefault="00F00FCC" w:rsidP="00D9620E">
      <w:pPr>
        <w:pStyle w:val="Elencoacolori-Colore11"/>
        <w:spacing w:before="40"/>
        <w:ind w:left="567"/>
        <w:contextualSpacing w:val="0"/>
      </w:pPr>
      <w:r>
        <w:t>Perché ………………………………………………………………………………….</w:t>
      </w:r>
    </w:p>
    <w:p w:rsidR="00E802D5" w:rsidRDefault="00E802D5" w:rsidP="00E802D5">
      <w:pPr>
        <w:pStyle w:val="Elencoacolori-Colore11"/>
        <w:numPr>
          <w:ilvl w:val="0"/>
          <w:numId w:val="6"/>
        </w:numPr>
        <w:spacing w:before="40"/>
        <w:contextualSpacing w:val="0"/>
      </w:pPr>
      <w:r>
        <w:t>In uno dei grafici trovi un punto di flesso orizzontale.</w:t>
      </w:r>
      <w:r w:rsidR="00491CE8">
        <w:t xml:space="preserve"> </w:t>
      </w:r>
    </w:p>
    <w:p w:rsidR="00F00FCC" w:rsidRDefault="00E802D5" w:rsidP="00E802D5">
      <w:pPr>
        <w:pStyle w:val="Elencoacolori-Colore11"/>
        <w:numPr>
          <w:ilvl w:val="0"/>
          <w:numId w:val="1"/>
        </w:numPr>
        <w:ind w:left="714" w:hanging="357"/>
        <w:contextualSpacing w:val="0"/>
      </w:pPr>
      <w:r>
        <w:t>Qual è il grafico?  ___</w:t>
      </w:r>
    </w:p>
    <w:p w:rsidR="00E802D5" w:rsidRDefault="00E802D5" w:rsidP="00E802D5">
      <w:pPr>
        <w:pStyle w:val="Elencoacolori-Colore11"/>
        <w:numPr>
          <w:ilvl w:val="0"/>
          <w:numId w:val="1"/>
        </w:numPr>
        <w:ind w:left="714" w:hanging="357"/>
        <w:contextualSpacing w:val="0"/>
      </w:pPr>
      <w:r>
        <w:t>Qual è il punto? ___</w:t>
      </w:r>
    </w:p>
    <w:p w:rsidR="00F00FCC" w:rsidRDefault="00E802D5" w:rsidP="00E802D5">
      <w:pPr>
        <w:pStyle w:val="Elencoacolori-Colore11"/>
        <w:numPr>
          <w:ilvl w:val="0"/>
          <w:numId w:val="6"/>
        </w:numPr>
        <w:spacing w:before="40"/>
        <w:contextualSpacing w:val="0"/>
      </w:pPr>
      <w:r>
        <w:t xml:space="preserve">Quali sono i punti stazionari del grafico </w:t>
      </w:r>
      <w:r w:rsidR="000321CF">
        <w:t>2</w:t>
      </w:r>
      <w:r>
        <w:t>? _____</w:t>
      </w:r>
      <w:r w:rsidR="00073D15">
        <w:t>____</w:t>
      </w:r>
    </w:p>
    <w:p w:rsidR="00D9620E" w:rsidRDefault="00D9620E" w:rsidP="00D9620E">
      <w:pPr>
        <w:pStyle w:val="Elencoacolori-Colore11"/>
        <w:numPr>
          <w:ilvl w:val="0"/>
          <w:numId w:val="6"/>
        </w:numPr>
        <w:spacing w:before="40"/>
        <w:contextualSpacing w:val="0"/>
      </w:pPr>
      <w:r>
        <w:t>Quale grafico rappresenta una funzione pari? ____</w:t>
      </w:r>
    </w:p>
    <w:p w:rsidR="00D9620E" w:rsidRDefault="00D9620E" w:rsidP="00D9620E">
      <w:pPr>
        <w:pStyle w:val="Elencoacolori-Colore11"/>
        <w:spacing w:before="40"/>
        <w:ind w:left="567"/>
        <w:contextualSpacing w:val="0"/>
      </w:pPr>
      <w:r>
        <w:t>Perché………………………………………………………………………………….</w:t>
      </w:r>
    </w:p>
    <w:sectPr w:rsidR="00D9620E" w:rsidSect="00F00F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99" w:h="16838"/>
      <w:pgMar w:top="1134" w:right="851" w:bottom="1134" w:left="851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517" w:rsidRDefault="00401517">
      <w:r>
        <w:separator/>
      </w:r>
    </w:p>
  </w:endnote>
  <w:endnote w:type="continuationSeparator" w:id="0">
    <w:p w:rsidR="00401517" w:rsidRDefault="0040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FCC" w:rsidRDefault="00F00FCC" w:rsidP="00F00F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00FCC" w:rsidRDefault="00F00FCC" w:rsidP="00F00FC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FCC" w:rsidRDefault="00F00FCC" w:rsidP="00F00F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00FCC" w:rsidRPr="003E0BB6" w:rsidRDefault="00F00FCC" w:rsidP="00F00FCC">
    <w:pPr>
      <w:pStyle w:val="Pidipagina"/>
      <w:ind w:right="360"/>
      <w:rPr>
        <w:i/>
        <w:sz w:val="20"/>
      </w:rPr>
    </w:pPr>
    <w:r w:rsidRPr="003E0BB6">
      <w:rPr>
        <w:i/>
        <w:sz w:val="20"/>
      </w:rPr>
      <w:t xml:space="preserve">Stefano Volpe, </w:t>
    </w:r>
    <w:r w:rsidR="00E516F6">
      <w:rPr>
        <w:i/>
        <w:sz w:val="20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F6" w:rsidRDefault="00E516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517" w:rsidRDefault="00401517">
      <w:r>
        <w:separator/>
      </w:r>
    </w:p>
  </w:footnote>
  <w:footnote w:type="continuationSeparator" w:id="0">
    <w:p w:rsidR="00401517" w:rsidRDefault="00401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F6" w:rsidRDefault="00E516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F6" w:rsidRDefault="00E516F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F6" w:rsidRDefault="00E516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479C0"/>
    <w:multiLevelType w:val="hybridMultilevel"/>
    <w:tmpl w:val="A28ED1D4"/>
    <w:lvl w:ilvl="0" w:tplc="370C1A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61DA"/>
    <w:multiLevelType w:val="hybridMultilevel"/>
    <w:tmpl w:val="512EE1DC"/>
    <w:lvl w:ilvl="0" w:tplc="CDE089B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05B8"/>
    <w:multiLevelType w:val="multilevel"/>
    <w:tmpl w:val="8C3E96A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44860"/>
    <w:multiLevelType w:val="hybridMultilevel"/>
    <w:tmpl w:val="17BA950C"/>
    <w:lvl w:ilvl="0" w:tplc="E14825B6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13E97"/>
    <w:multiLevelType w:val="multilevel"/>
    <w:tmpl w:val="17BA950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10465"/>
    <w:multiLevelType w:val="hybridMultilevel"/>
    <w:tmpl w:val="8C3E96A4"/>
    <w:lvl w:ilvl="0" w:tplc="D0D0402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F0E9C"/>
    <w:multiLevelType w:val="hybridMultilevel"/>
    <w:tmpl w:val="7824772E"/>
    <w:lvl w:ilvl="0" w:tplc="CDE089B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EF"/>
    <w:rsid w:val="000137A8"/>
    <w:rsid w:val="000321CF"/>
    <w:rsid w:val="00060753"/>
    <w:rsid w:val="00073D15"/>
    <w:rsid w:val="000A67BF"/>
    <w:rsid w:val="000C2C87"/>
    <w:rsid w:val="000D12A2"/>
    <w:rsid w:val="000E0C97"/>
    <w:rsid w:val="001075AE"/>
    <w:rsid w:val="0010769E"/>
    <w:rsid w:val="001C38C2"/>
    <w:rsid w:val="0028721A"/>
    <w:rsid w:val="002A5A28"/>
    <w:rsid w:val="00324C31"/>
    <w:rsid w:val="00401517"/>
    <w:rsid w:val="00491CE8"/>
    <w:rsid w:val="00536E5C"/>
    <w:rsid w:val="005D34C5"/>
    <w:rsid w:val="006060B6"/>
    <w:rsid w:val="006F5B27"/>
    <w:rsid w:val="007E0F61"/>
    <w:rsid w:val="00821E7F"/>
    <w:rsid w:val="00946CDF"/>
    <w:rsid w:val="009538A4"/>
    <w:rsid w:val="009638A5"/>
    <w:rsid w:val="009B2E96"/>
    <w:rsid w:val="009C2C01"/>
    <w:rsid w:val="009C5446"/>
    <w:rsid w:val="00B73D33"/>
    <w:rsid w:val="00BC224C"/>
    <w:rsid w:val="00CD6BFD"/>
    <w:rsid w:val="00CD780D"/>
    <w:rsid w:val="00D813CD"/>
    <w:rsid w:val="00D9620E"/>
    <w:rsid w:val="00E14E42"/>
    <w:rsid w:val="00E516F6"/>
    <w:rsid w:val="00E802D5"/>
    <w:rsid w:val="00E87077"/>
    <w:rsid w:val="00E928EF"/>
    <w:rsid w:val="00EF4EC8"/>
    <w:rsid w:val="00F00F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FEA6E"/>
  <w15:chartTrackingRefBased/>
  <w15:docId w15:val="{38CDE677-8850-C44D-BAF2-22F8BF3F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710289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6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rsid w:val="003E0BB6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E0BB6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rsid w:val="003E0BB6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rsid w:val="003E0BB6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rsid w:val="00182BB4"/>
  </w:style>
  <w:style w:type="character" w:styleId="Testosegnaposto">
    <w:name w:val="Placeholder Text"/>
    <w:basedOn w:val="Carpredefinitoparagrafo"/>
    <w:rsid w:val="000A67BF"/>
    <w:rPr>
      <w:color w:val="808080"/>
    </w:rPr>
  </w:style>
  <w:style w:type="paragraph" w:styleId="Paragrafoelenco">
    <w:name w:val="List Paragraph"/>
    <w:basedOn w:val="Normale"/>
    <w:qFormat/>
    <w:rsid w:val="00E8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7</cp:revision>
  <dcterms:created xsi:type="dcterms:W3CDTF">2022-12-03T13:20:00Z</dcterms:created>
  <dcterms:modified xsi:type="dcterms:W3CDTF">2022-12-03T17:00:00Z</dcterms:modified>
</cp:coreProperties>
</file>