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A6" w:rsidRDefault="000315A6" w:rsidP="006377A9">
      <w:pPr>
        <w:spacing w:after="6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C22757" w:rsidRPr="000315A6" w:rsidRDefault="00C22757" w:rsidP="006377A9">
      <w:pPr>
        <w:spacing w:after="6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0315A6">
        <w:rPr>
          <w:rFonts w:ascii="Times New Roman" w:hAnsi="Times New Roman"/>
          <w:b/>
          <w:color w:val="FF0000"/>
          <w:sz w:val="32"/>
          <w:szCs w:val="32"/>
        </w:rPr>
        <w:t>Studiare il segno di un polinomio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Studiare il segno di un polinomio </w:t>
      </w: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A3B32">
        <w:rPr>
          <w:rFonts w:ascii="Times New Roman" w:hAnsi="Times New Roman"/>
          <w:sz w:val="28"/>
          <w:szCs w:val="28"/>
        </w:rPr>
        <w:t>a</w:t>
      </w:r>
      <w:r w:rsidRPr="009A3B32">
        <w:rPr>
          <w:rFonts w:ascii="Times New Roman" w:hAnsi="Times New Roman"/>
          <w:sz w:val="28"/>
          <w:szCs w:val="28"/>
          <w:vertAlign w:val="subscript"/>
        </w:rPr>
        <w:t>n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n</w:t>
      </w:r>
      <w:proofErr w:type="spellEnd"/>
      <w:r w:rsidRPr="009A3B32">
        <w:rPr>
          <w:rFonts w:ascii="Times New Roman" w:hAnsi="Times New Roman"/>
          <w:sz w:val="28"/>
          <w:szCs w:val="28"/>
        </w:rPr>
        <w:t xml:space="preserve"> + … + a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+ a</w:t>
      </w:r>
      <w:r w:rsidRPr="009A3B32">
        <w:rPr>
          <w:rFonts w:ascii="Times New Roman" w:hAnsi="Times New Roman"/>
          <w:sz w:val="28"/>
          <w:szCs w:val="28"/>
          <w:vertAlign w:val="subscript"/>
        </w:rPr>
        <w:t>0</w:t>
      </w:r>
      <w:r w:rsidRPr="009A3B32">
        <w:rPr>
          <w:rFonts w:ascii="Times New Roman" w:hAnsi="Times New Roman"/>
          <w:sz w:val="28"/>
          <w:szCs w:val="28"/>
        </w:rPr>
        <w:t xml:space="preserve"> significa determinare per quali valori di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si ha:</w:t>
      </w:r>
    </w:p>
    <w:p w:rsidR="006377A9" w:rsidRPr="009A3B32" w:rsidRDefault="006377A9" w:rsidP="009A3B32">
      <w:pPr>
        <w:pStyle w:val="Elencoacolori-Colore11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 0 </w:t>
      </w:r>
    </w:p>
    <w:p w:rsidR="006377A9" w:rsidRPr="009A3B32" w:rsidRDefault="006377A9" w:rsidP="009A3B32">
      <w:pPr>
        <w:pStyle w:val="Elencoacolori-Colore11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&lt;</w:t>
      </w:r>
      <w:proofErr w:type="gramEnd"/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 0</w:t>
      </w:r>
    </w:p>
    <w:p w:rsidR="006377A9" w:rsidRPr="009A3B32" w:rsidRDefault="006377A9" w:rsidP="009A3B32">
      <w:pPr>
        <w:pStyle w:val="Elencoacolori-Colore11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 &gt;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0</w:t>
      </w:r>
    </w:p>
    <w:p w:rsidR="006377A9" w:rsidRPr="009A3B32" w:rsidRDefault="006377A9" w:rsidP="006377A9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Se il polinomio è di grado superiore al secondo è necessario, se possibile, scomporlo in fattori di 1° e 2° grado per poter utilizzare i procedimenti già noti per lo studio del segno di polinomi del tipo </w:t>
      </w:r>
      <w:r w:rsidRPr="009A3B32">
        <w:rPr>
          <w:rFonts w:ascii="Times New Roman" w:hAnsi="Times New Roman"/>
          <w:i/>
          <w:sz w:val="28"/>
          <w:szCs w:val="28"/>
        </w:rPr>
        <w:t>y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mx</w:t>
      </w:r>
      <w:r w:rsidRPr="009A3B32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 e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 </w:t>
      </w:r>
      <w:r w:rsidRPr="009A3B32">
        <w:rPr>
          <w:rFonts w:ascii="Times New Roman" w:hAnsi="Times New Roman"/>
          <w:i/>
          <w:sz w:val="28"/>
          <w:szCs w:val="28"/>
        </w:rPr>
        <w:t>y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ax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9A3B32">
        <w:rPr>
          <w:rFonts w:ascii="Times New Roman" w:hAnsi="Times New Roman"/>
          <w:i/>
          <w:sz w:val="28"/>
          <w:szCs w:val="28"/>
        </w:rPr>
        <w:t>bx</w:t>
      </w:r>
      <w:proofErr w:type="spellEnd"/>
      <w:r w:rsidRPr="009A3B32">
        <w:rPr>
          <w:rFonts w:ascii="Times New Roman" w:hAnsi="Times New Roman"/>
          <w:sz w:val="28"/>
          <w:szCs w:val="28"/>
        </w:rPr>
        <w:t xml:space="preserve"> + </w:t>
      </w:r>
      <w:r w:rsidRPr="009A3B32">
        <w:rPr>
          <w:rFonts w:ascii="Times New Roman" w:hAnsi="Times New Roman"/>
          <w:i/>
          <w:sz w:val="28"/>
          <w:szCs w:val="28"/>
        </w:rPr>
        <w:t>c</w:t>
      </w:r>
      <w:r w:rsidRPr="009A3B32">
        <w:rPr>
          <w:rFonts w:ascii="Times New Roman" w:hAnsi="Times New Roman"/>
          <w:sz w:val="28"/>
          <w:szCs w:val="28"/>
        </w:rPr>
        <w:t>.</w:t>
      </w:r>
    </w:p>
    <w:p w:rsidR="006377A9" w:rsidRPr="009A3B32" w:rsidRDefault="006377A9" w:rsidP="006377A9">
      <w:pPr>
        <w:spacing w:before="12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b/>
          <w:i/>
          <w:sz w:val="28"/>
          <w:szCs w:val="28"/>
        </w:rPr>
        <w:t>Primo esempio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Studiare il segno del polinomio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3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+ 2  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Per scomporre il polinomio in fattori cerco prima di tutto le soluzioni intere dell’equazione P = 0, che si trovano fra i divisori di 2, perciò possono essere: 1,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1, 2,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2. Sostituisco </w:t>
      </w:r>
      <w:proofErr w:type="gramStart"/>
      <w:r w:rsidRPr="009A3B32">
        <w:rPr>
          <w:rFonts w:ascii="Times New Roman" w:hAnsi="Times New Roman"/>
          <w:sz w:val="28"/>
          <w:szCs w:val="28"/>
        </w:rPr>
        <w:t>ad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questi numeri e </w:t>
      </w:r>
      <w:r w:rsidR="00106E6E">
        <w:rPr>
          <w:rFonts w:ascii="Times New Roman" w:hAnsi="Times New Roman"/>
          <w:sz w:val="28"/>
          <w:szCs w:val="28"/>
        </w:rPr>
        <w:t>calcolo il corrispondente valore di P.</w:t>
      </w:r>
    </w:p>
    <w:p w:rsidR="006377A9" w:rsidRPr="009A3B32" w:rsidRDefault="006377A9" w:rsidP="006377A9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- se sostituisco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9A3B32">
        <w:rPr>
          <w:rFonts w:ascii="Times New Roman" w:hAnsi="Times New Roman"/>
          <w:sz w:val="28"/>
          <w:szCs w:val="28"/>
        </w:rPr>
        <w:t xml:space="preserve">1,   </w:t>
      </w:r>
      <w:proofErr w:type="gramEnd"/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ottengo </w:t>
      </w:r>
      <w:r w:rsidRPr="009A3B32">
        <w:rPr>
          <w:rFonts w:ascii="Times New Roman" w:hAnsi="Times New Roman"/>
          <w:sz w:val="28"/>
          <w:szCs w:val="28"/>
        </w:rPr>
        <w:tab/>
      </w:r>
      <w:r w:rsidR="00106E6E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1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</w:t>
      </w:r>
      <w:r w:rsidRPr="009A3B32">
        <w:rPr>
          <w:rFonts w:ascii="Times New Roman" w:hAnsi="Times New Roman"/>
          <w:i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 + 2 = 0, così trovo la soluzione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sz w:val="28"/>
          <w:szCs w:val="28"/>
        </w:rPr>
        <w:t xml:space="preserve"> = 1;  </w:t>
      </w:r>
    </w:p>
    <w:p w:rsidR="006377A9" w:rsidRPr="009A3B32" w:rsidRDefault="006377A9" w:rsidP="006377A9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- se sostituisco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proofErr w:type="gramStart"/>
      <w:r w:rsidRPr="009A3B32">
        <w:rPr>
          <w:rFonts w:ascii="Times New Roman" w:hAnsi="Times New Roman"/>
          <w:sz w:val="28"/>
          <w:szCs w:val="28"/>
        </w:rPr>
        <w:t xml:space="preserve">1, 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ottengo </w:t>
      </w:r>
      <w:r w:rsidR="00106E6E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1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</w:t>
      </w:r>
      <w:r w:rsidRPr="009A3B32">
        <w:rPr>
          <w:rFonts w:ascii="Times New Roman" w:hAnsi="Times New Roman"/>
          <w:i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+ 1 + 2 = 0, così trovo la soluzione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1;  </w:t>
      </w:r>
    </w:p>
    <w:p w:rsidR="006377A9" w:rsidRPr="009A3B32" w:rsidRDefault="006377A9" w:rsidP="006377A9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- se sostituisco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9A3B32">
        <w:rPr>
          <w:rFonts w:ascii="Times New Roman" w:hAnsi="Times New Roman"/>
          <w:sz w:val="28"/>
          <w:szCs w:val="28"/>
        </w:rPr>
        <w:t xml:space="preserve">2, </w:t>
      </w:r>
      <w:r w:rsidR="00C16C55" w:rsidRPr="009A3B3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16C55" w:rsidRPr="009A3B32">
        <w:rPr>
          <w:rFonts w:ascii="Times New Roman" w:hAnsi="Times New Roman"/>
          <w:sz w:val="28"/>
          <w:szCs w:val="28"/>
        </w:rPr>
        <w:t xml:space="preserve">  </w:t>
      </w:r>
      <w:r w:rsidRPr="009A3B32">
        <w:rPr>
          <w:rFonts w:ascii="Times New Roman" w:hAnsi="Times New Roman"/>
          <w:sz w:val="28"/>
          <w:szCs w:val="28"/>
        </w:rPr>
        <w:t xml:space="preserve">ottengo </w:t>
      </w:r>
      <w:r w:rsidR="00106E6E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8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8</w:t>
      </w:r>
      <w:r w:rsidRPr="009A3B32">
        <w:rPr>
          <w:rFonts w:ascii="Times New Roman" w:hAnsi="Times New Roman"/>
          <w:i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 + 2 = 0, così trovo la soluzione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bscript"/>
        </w:rPr>
        <w:t>3</w:t>
      </w:r>
      <w:r w:rsidRPr="009A3B32">
        <w:rPr>
          <w:rFonts w:ascii="Times New Roman" w:hAnsi="Times New Roman"/>
          <w:sz w:val="28"/>
          <w:szCs w:val="28"/>
        </w:rPr>
        <w:t xml:space="preserve"> = 2.  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Il polinomio è allora divisibile per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1)</w:t>
      </w:r>
      <w:r w:rsidR="0097208D">
        <w:rPr>
          <w:rFonts w:ascii="Times New Roman" w:hAnsi="Times New Roman"/>
          <w:sz w:val="28"/>
          <w:szCs w:val="28"/>
        </w:rPr>
        <w:t>,</w:t>
      </w:r>
      <w:r w:rsidRPr="009A3B32">
        <w:rPr>
          <w:rFonts w:ascii="Times New Roman" w:hAnsi="Times New Roman"/>
          <w:sz w:val="28"/>
          <w:szCs w:val="28"/>
        </w:rPr>
        <w:t xml:space="preserve"> per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+ 1) e anche per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1)</w:t>
      </w:r>
      <w:r w:rsidRPr="009A3B32">
        <w:rPr>
          <w:rFonts w:ascii="Times New Roman" w:hAnsi="Times New Roman"/>
          <w:i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+ 1)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</w:t>
      </w:r>
      <w:r w:rsidR="00A00B0C">
        <w:rPr>
          <w:rFonts w:ascii="Times New Roman" w:hAnsi="Times New Roman"/>
          <w:sz w:val="28"/>
          <w:szCs w:val="28"/>
        </w:rPr>
        <w:t>;</w:t>
      </w:r>
      <w:r w:rsidRPr="009A3B32">
        <w:rPr>
          <w:rFonts w:ascii="Times New Roman" w:hAnsi="Times New Roman"/>
          <w:sz w:val="28"/>
          <w:szCs w:val="28"/>
        </w:rPr>
        <w:t xml:space="preserve"> 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è </w:t>
      </w:r>
      <w:r w:rsidR="00F568A7">
        <w:rPr>
          <w:rFonts w:ascii="Times New Roman" w:hAnsi="Times New Roman"/>
          <w:sz w:val="28"/>
          <w:szCs w:val="28"/>
        </w:rPr>
        <w:t>pur</w:t>
      </w:r>
      <w:r w:rsidRPr="009A3B32">
        <w:rPr>
          <w:rFonts w:ascii="Times New Roman" w:hAnsi="Times New Roman"/>
          <w:sz w:val="28"/>
          <w:szCs w:val="28"/>
        </w:rPr>
        <w:t>e divisibile per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2), così scrivo </w:t>
      </w:r>
      <w:r w:rsidRPr="009A3B32">
        <w:rPr>
          <w:rFonts w:ascii="Times New Roman" w:eastAsiaTheme="minorEastAsia" w:hAnsi="Times New Roman"/>
          <w:sz w:val="28"/>
          <w:szCs w:val="28"/>
        </w:rPr>
        <w:t>il polinomio scomposto in fattori di 1° e 2° grado</w:t>
      </w:r>
      <w:r w:rsidRPr="009A3B32">
        <w:rPr>
          <w:rFonts w:ascii="Times New Roman" w:hAnsi="Times New Roman"/>
          <w:sz w:val="28"/>
          <w:szCs w:val="28"/>
        </w:rPr>
        <w:t>: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ab/>
      </w: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2)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1)</w:t>
      </w:r>
    </w:p>
    <w:p w:rsidR="006377A9" w:rsidRPr="009A3B32" w:rsidRDefault="0097208D" w:rsidP="006339D9">
      <w:pPr>
        <w:spacing w:after="0" w:line="240" w:lineRule="auto"/>
        <w:ind w:right="2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Ora </w:t>
      </w:r>
      <w:r w:rsidR="006339D9">
        <w:rPr>
          <w:rFonts w:ascii="Times New Roman" w:hAnsi="Times New Roman"/>
          <w:sz w:val="28"/>
          <w:szCs w:val="28"/>
        </w:rPr>
        <w:t xml:space="preserve">ricordo </w:t>
      </w:r>
      <w:r>
        <w:rPr>
          <w:rFonts w:ascii="Times New Roman" w:hAnsi="Times New Roman"/>
          <w:sz w:val="28"/>
          <w:szCs w:val="28"/>
        </w:rPr>
        <w:t>l</w:t>
      </w:r>
      <w:r w:rsidR="006377A9" w:rsidRPr="009A3B32">
        <w:rPr>
          <w:rFonts w:ascii="Times New Roman" w:hAnsi="Times New Roman"/>
          <w:sz w:val="28"/>
          <w:szCs w:val="28"/>
        </w:rPr>
        <w:t xml:space="preserve">a regola dei segni di un prodotto </w:t>
      </w:r>
      <w:r w:rsidR="006377A9" w:rsidRPr="009A3B32">
        <w:rPr>
          <w:rFonts w:ascii="Times New Roman" w:hAnsi="Times New Roman"/>
          <w:i/>
          <w:sz w:val="28"/>
          <w:szCs w:val="28"/>
        </w:rPr>
        <w:t>P</w:t>
      </w:r>
      <w:r w:rsidR="006377A9" w:rsidRPr="009A3B32">
        <w:rPr>
          <w:rFonts w:ascii="Times New Roman" w:hAnsi="Times New Roman"/>
          <w:sz w:val="28"/>
          <w:szCs w:val="28"/>
        </w:rPr>
        <w:t xml:space="preserve"> = </w:t>
      </w:r>
      <w:r w:rsidR="006377A9" w:rsidRPr="009A3B32">
        <w:rPr>
          <w:rFonts w:ascii="Times New Roman" w:hAnsi="Times New Roman"/>
          <w:i/>
          <w:sz w:val="28"/>
          <w:szCs w:val="28"/>
        </w:rPr>
        <w:t>F</w:t>
      </w:r>
      <w:r w:rsidR="006377A9"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="006377A9" w:rsidRPr="009A3B32">
        <w:rPr>
          <w:rFonts w:ascii="Times New Roman" w:hAnsi="Times New Roman"/>
          <w:sz w:val="28"/>
          <w:szCs w:val="28"/>
        </w:rPr>
        <w:t xml:space="preserve"> </w:t>
      </w:r>
      <w:r w:rsidR="006377A9" w:rsidRPr="009A3B32">
        <w:rPr>
          <w:rFonts w:ascii="Times New Roman" w:hAnsi="Times New Roman"/>
          <w:sz w:val="28"/>
          <w:szCs w:val="28"/>
        </w:rPr>
        <w:sym w:font="Symbol" w:char="F0D7"/>
      </w:r>
      <w:r w:rsidR="006377A9" w:rsidRPr="009A3B32">
        <w:rPr>
          <w:rFonts w:ascii="Times New Roman" w:hAnsi="Times New Roman"/>
          <w:sz w:val="28"/>
          <w:szCs w:val="28"/>
        </w:rPr>
        <w:t xml:space="preserve"> </w:t>
      </w:r>
      <w:r w:rsidR="006377A9" w:rsidRPr="009A3B32">
        <w:rPr>
          <w:rFonts w:ascii="Times New Roman" w:hAnsi="Times New Roman"/>
          <w:i/>
          <w:sz w:val="28"/>
          <w:szCs w:val="28"/>
        </w:rPr>
        <w:t>F</w:t>
      </w:r>
      <w:proofErr w:type="gramStart"/>
      <w:r w:rsidR="006377A9"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="006339D9">
        <w:rPr>
          <w:rFonts w:ascii="Times New Roman" w:hAnsi="Times New Roman"/>
          <w:sz w:val="28"/>
          <w:szCs w:val="28"/>
        </w:rPr>
        <w:t xml:space="preserve"> </w:t>
      </w:r>
      <w:r w:rsidR="006377A9" w:rsidRPr="009A3B32">
        <w:rPr>
          <w:rFonts w:ascii="Times New Roman" w:hAnsi="Times New Roman"/>
          <w:sz w:val="28"/>
          <w:szCs w:val="28"/>
        </w:rPr>
        <w:t>:</w:t>
      </w:r>
      <w:proofErr w:type="gramEnd"/>
    </w:p>
    <w:p w:rsidR="006377A9" w:rsidRPr="009A3B32" w:rsidRDefault="006377A9" w:rsidP="006377A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P &lt; 0 se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 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sz w:val="28"/>
          <w:szCs w:val="28"/>
        </w:rPr>
        <w:t xml:space="preserve"> e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hanno segno discorde</w:t>
      </w:r>
    </w:p>
    <w:p w:rsidR="006377A9" w:rsidRPr="009A3B32" w:rsidRDefault="006377A9" w:rsidP="006377A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 &gt; 0 se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sz w:val="28"/>
          <w:szCs w:val="28"/>
        </w:rPr>
        <w:t xml:space="preserve"> e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  hanno segno concorde</w:t>
      </w:r>
    </w:p>
    <w:p w:rsidR="006377A9" w:rsidRPr="009A3B32" w:rsidRDefault="006377A9" w:rsidP="006377A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 = 0 se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sz w:val="28"/>
          <w:szCs w:val="28"/>
        </w:rPr>
        <w:t xml:space="preserve"> = 0 o </w:t>
      </w:r>
      <w:r w:rsidRPr="009A3B32">
        <w:rPr>
          <w:rFonts w:ascii="Times New Roman" w:hAnsi="Times New Roman"/>
          <w:i/>
          <w:sz w:val="28"/>
          <w:szCs w:val="28"/>
        </w:rPr>
        <w:t>F</w:t>
      </w:r>
      <w:r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= 0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Ecco i passi da seguire per concludere il procedimento: </w:t>
      </w:r>
    </w:p>
    <w:p w:rsidR="006377A9" w:rsidRDefault="006377A9" w:rsidP="00106E6E">
      <w:pPr>
        <w:pStyle w:val="Elencoacolori-Colore11"/>
        <w:numPr>
          <w:ilvl w:val="0"/>
          <w:numId w:val="2"/>
        </w:numPr>
        <w:spacing w:after="80" w:line="240" w:lineRule="auto"/>
        <w:ind w:left="284" w:right="-6" w:hanging="284"/>
        <w:contextualSpacing w:val="0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Studio il segno di F</w:t>
      </w:r>
      <w:r w:rsidRPr="009A3B32">
        <w:rPr>
          <w:rFonts w:ascii="Times New Roman" w:hAnsi="Times New Roman"/>
          <w:sz w:val="28"/>
          <w:szCs w:val="28"/>
          <w:vertAlign w:val="subscript"/>
        </w:rPr>
        <w:t>1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</w:t>
      </w:r>
      <w:r w:rsidR="0097208D">
        <w:rPr>
          <w:rFonts w:ascii="Times New Roman" w:hAnsi="Times New Roman"/>
          <w:sz w:val="28"/>
          <w:szCs w:val="28"/>
        </w:rPr>
        <w:t xml:space="preserve"> ed ottengo lo schema rappresentato </w:t>
      </w:r>
      <w:r w:rsidR="006339D9">
        <w:rPr>
          <w:rFonts w:ascii="Times New Roman" w:hAnsi="Times New Roman"/>
          <w:sz w:val="28"/>
          <w:szCs w:val="28"/>
        </w:rPr>
        <w:t>qui sotto</w:t>
      </w:r>
      <w:r w:rsidR="00B826C4">
        <w:rPr>
          <w:rFonts w:ascii="Times New Roman" w:hAnsi="Times New Roman"/>
          <w:sz w:val="28"/>
          <w:szCs w:val="28"/>
        </w:rPr>
        <w:t>.</w:t>
      </w:r>
    </w:p>
    <w:p w:rsidR="00106E6E" w:rsidRDefault="00106E6E" w:rsidP="00106E6E">
      <w:pPr>
        <w:pStyle w:val="Elencoacolori-Colore11"/>
        <w:spacing w:after="0" w:line="240" w:lineRule="auto"/>
        <w:ind w:left="426" w:right="-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30081" cy="1201479"/>
            <wp:effectExtent l="0" t="0" r="1905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ta 2022-05-30 alle 18.36.00.png"/>
                    <pic:cNvPicPr/>
                  </pic:nvPicPr>
                  <pic:blipFill rotWithShape="1">
                    <a:blip r:embed="rId7"/>
                    <a:srcRect l="4055"/>
                    <a:stretch/>
                  </pic:blipFill>
                  <pic:spPr bwMode="auto">
                    <a:xfrm>
                      <a:off x="0" y="0"/>
                      <a:ext cx="1248823" cy="1219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5F425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4250">
        <w:rPr>
          <w:rFonts w:ascii="Times New Roman" w:hAnsi="Times New Roman"/>
          <w:sz w:val="28"/>
          <w:szCs w:val="28"/>
        </w:rPr>
        <w:t xml:space="preserve">  </w:t>
      </w:r>
      <w:r w:rsidR="00B76AF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0" cy="1189529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ta 2022-05-31 alle 13.24.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177" cy="119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A9" w:rsidRDefault="006377A9" w:rsidP="00106E6E">
      <w:pPr>
        <w:pStyle w:val="Elencoacolori-Colore11"/>
        <w:numPr>
          <w:ilvl w:val="0"/>
          <w:numId w:val="2"/>
        </w:numPr>
        <w:spacing w:after="80" w:line="240" w:lineRule="auto"/>
        <w:ind w:left="426" w:right="-6" w:hanging="284"/>
        <w:contextualSpacing w:val="0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Studio il segno di F</w:t>
      </w:r>
      <w:r w:rsidRPr="009A3B32">
        <w:rPr>
          <w:rFonts w:ascii="Times New Roman" w:hAnsi="Times New Roman"/>
          <w:sz w:val="28"/>
          <w:szCs w:val="28"/>
          <w:vertAlign w:val="sub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 </w:t>
      </w:r>
      <w:r w:rsidR="00B826C4">
        <w:rPr>
          <w:rFonts w:ascii="Times New Roman" w:hAnsi="Times New Roman"/>
          <w:sz w:val="28"/>
          <w:szCs w:val="28"/>
        </w:rPr>
        <w:t xml:space="preserve">ed ottengo lo schema rappresentato </w:t>
      </w:r>
      <w:r w:rsidR="006339D9">
        <w:rPr>
          <w:rFonts w:ascii="Times New Roman" w:hAnsi="Times New Roman"/>
          <w:sz w:val="28"/>
          <w:szCs w:val="28"/>
        </w:rPr>
        <w:t>qui sotto</w:t>
      </w:r>
      <w:r w:rsidR="00B826C4">
        <w:rPr>
          <w:rFonts w:ascii="Times New Roman" w:hAnsi="Times New Roman"/>
          <w:sz w:val="28"/>
          <w:szCs w:val="28"/>
        </w:rPr>
        <w:t>.</w:t>
      </w:r>
    </w:p>
    <w:p w:rsidR="00106E6E" w:rsidRDefault="00106E6E" w:rsidP="00106E6E">
      <w:pPr>
        <w:pStyle w:val="Elencoacolori-Colore11"/>
        <w:spacing w:after="0" w:line="240" w:lineRule="auto"/>
        <w:ind w:left="426" w:right="-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09824" cy="1162261"/>
            <wp:effectExtent l="0" t="0" r="190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ermata 2022-05-30 alle 18.28.10.png"/>
                    <pic:cNvPicPr/>
                  </pic:nvPicPr>
                  <pic:blipFill rotWithShape="1">
                    <a:blip r:embed="rId9"/>
                    <a:srcRect t="6102"/>
                    <a:stretch/>
                  </pic:blipFill>
                  <pic:spPr bwMode="auto">
                    <a:xfrm>
                      <a:off x="0" y="0"/>
                      <a:ext cx="1535482" cy="1182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4250">
        <w:rPr>
          <w:rFonts w:ascii="Times New Roman" w:hAnsi="Times New Roman"/>
          <w:sz w:val="28"/>
          <w:szCs w:val="28"/>
        </w:rPr>
        <w:t xml:space="preserve">        </w:t>
      </w:r>
      <w:r w:rsidR="005F425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15609" cy="959918"/>
            <wp:effectExtent l="0" t="0" r="635" b="571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ermata 2022-05-31 alle 06.47.40.png"/>
                    <pic:cNvPicPr/>
                  </pic:nvPicPr>
                  <pic:blipFill rotWithShape="1">
                    <a:blip r:embed="rId10"/>
                    <a:srcRect b="10632"/>
                    <a:stretch/>
                  </pic:blipFill>
                  <pic:spPr bwMode="auto">
                    <a:xfrm>
                      <a:off x="0" y="0"/>
                      <a:ext cx="2665828" cy="978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5A6" w:rsidRDefault="000315A6" w:rsidP="00106E6E">
      <w:pPr>
        <w:pStyle w:val="Elencoacolori-Colore11"/>
        <w:spacing w:after="0" w:line="240" w:lineRule="auto"/>
        <w:ind w:left="426" w:right="-8"/>
        <w:rPr>
          <w:rFonts w:ascii="Times New Roman" w:hAnsi="Times New Roman"/>
          <w:sz w:val="28"/>
          <w:szCs w:val="28"/>
        </w:rPr>
      </w:pPr>
    </w:p>
    <w:p w:rsidR="000315A6" w:rsidRDefault="000315A6" w:rsidP="00106E6E">
      <w:pPr>
        <w:pStyle w:val="Elencoacolori-Colore11"/>
        <w:spacing w:after="0" w:line="240" w:lineRule="auto"/>
        <w:ind w:left="426" w:right="-8"/>
        <w:rPr>
          <w:rFonts w:ascii="Times New Roman" w:hAnsi="Times New Roman"/>
          <w:sz w:val="28"/>
          <w:szCs w:val="28"/>
        </w:rPr>
      </w:pPr>
    </w:p>
    <w:p w:rsidR="006377A9" w:rsidRPr="00B826C4" w:rsidRDefault="006377A9" w:rsidP="000315A6">
      <w:pPr>
        <w:pStyle w:val="Paragrafoelenco"/>
        <w:keepNext/>
        <w:keepLines/>
        <w:numPr>
          <w:ilvl w:val="0"/>
          <w:numId w:val="2"/>
        </w:numPr>
        <w:spacing w:after="0" w:line="240" w:lineRule="auto"/>
        <w:ind w:left="425" w:right="-6" w:hanging="357"/>
        <w:contextualSpacing w:val="0"/>
        <w:rPr>
          <w:rFonts w:ascii="Times New Roman" w:hAnsi="Times New Roman"/>
          <w:b/>
          <w:color w:val="FF0000"/>
          <w:sz w:val="28"/>
          <w:szCs w:val="28"/>
        </w:rPr>
      </w:pPr>
      <w:r w:rsidRPr="00B826C4">
        <w:rPr>
          <w:rFonts w:ascii="Times New Roman" w:hAnsi="Times New Roman"/>
          <w:noProof/>
          <w:sz w:val="28"/>
          <w:szCs w:val="28"/>
        </w:rPr>
        <w:lastRenderedPageBreak/>
        <w:t>Riunisco</w:t>
      </w:r>
      <w:r w:rsidRPr="00B826C4">
        <w:rPr>
          <w:rFonts w:ascii="Times New Roman" w:hAnsi="Times New Roman"/>
          <w:sz w:val="28"/>
          <w:szCs w:val="28"/>
        </w:rPr>
        <w:t xml:space="preserve"> gli schemi in un unico schema per determinare il segno del </w:t>
      </w:r>
      <w:r w:rsidR="00727C84">
        <w:rPr>
          <w:rFonts w:ascii="Times New Roman" w:hAnsi="Times New Roman"/>
          <w:sz w:val="28"/>
          <w:szCs w:val="28"/>
        </w:rPr>
        <w:t>prodotto</w:t>
      </w:r>
      <w:r w:rsidR="00B826C4">
        <w:rPr>
          <w:rFonts w:ascii="Times New Roman" w:hAnsi="Times New Roman"/>
          <w:sz w:val="28"/>
          <w:szCs w:val="28"/>
        </w:rPr>
        <w:t xml:space="preserve"> </w:t>
      </w:r>
      <w:r w:rsidR="00B826C4" w:rsidRPr="00B826C4">
        <w:rPr>
          <w:rFonts w:ascii="Times New Roman" w:hAnsi="Times New Roman"/>
          <w:b/>
          <w:sz w:val="28"/>
          <w:szCs w:val="28"/>
        </w:rPr>
        <w:t>P</w:t>
      </w:r>
      <w:r w:rsidR="00B826C4">
        <w:rPr>
          <w:rFonts w:ascii="Times New Roman" w:hAnsi="Times New Roman"/>
          <w:sz w:val="28"/>
          <w:szCs w:val="28"/>
        </w:rPr>
        <w:t>, rappresentato qui sotto</w:t>
      </w:r>
    </w:p>
    <w:p w:rsidR="000315A6" w:rsidRDefault="000315A6" w:rsidP="006339D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331470</wp:posOffset>
            </wp:positionH>
            <wp:positionV relativeFrom="margin">
              <wp:posOffset>438180</wp:posOffset>
            </wp:positionV>
            <wp:extent cx="2985770" cy="1392555"/>
            <wp:effectExtent l="12700" t="12700" r="11430" b="1714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ta 2022-05-31 alle 06.13.1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392555"/>
                    </a:xfrm>
                    <a:prstGeom prst="rect">
                      <a:avLst/>
                    </a:prstGeom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7A9" w:rsidRPr="009A3B32" w:rsidRDefault="006377A9" w:rsidP="006339D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In sintesi trovo</w:t>
      </w:r>
    </w:p>
    <w:p w:rsidR="006377A9" w:rsidRPr="009A3B32" w:rsidRDefault="006377A9" w:rsidP="006377A9">
      <w:pPr>
        <w:spacing w:before="120"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 = 0    se  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sz w:val="28"/>
          <w:szCs w:val="28"/>
        </w:rPr>
        <w:sym w:font="Symbol" w:char="F0B1"/>
      </w:r>
      <w:r w:rsidRPr="009A3B32">
        <w:rPr>
          <w:rFonts w:ascii="Times New Roman" w:hAnsi="Times New Roman"/>
          <w:sz w:val="28"/>
          <w:szCs w:val="28"/>
        </w:rPr>
        <w:t xml:space="preserve"> 1 </w:t>
      </w:r>
      <w:r w:rsidR="00A113B6">
        <w:rPr>
          <w:rFonts w:ascii="Times New Roman" w:hAnsi="Times New Roman"/>
          <w:sz w:val="28"/>
          <w:szCs w:val="28"/>
        </w:rPr>
        <w:t xml:space="preserve">      </w:t>
      </w:r>
      <w:r w:rsidRPr="009A3B32">
        <w:rPr>
          <w:rFonts w:ascii="Times New Roman" w:hAnsi="Times New Roman"/>
          <w:sz w:val="28"/>
          <w:szCs w:val="28"/>
        </w:rPr>
        <w:t xml:space="preserve">oppure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2</w:t>
      </w:r>
    </w:p>
    <w:p w:rsidR="006377A9" w:rsidRPr="009A3B32" w:rsidRDefault="006377A9" w:rsidP="006377A9">
      <w:pPr>
        <w:spacing w:before="120"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 &gt; 0    se 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 &lt;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&lt; 1 oppure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&gt; 2</w:t>
      </w:r>
    </w:p>
    <w:p w:rsidR="006377A9" w:rsidRPr="009A3B32" w:rsidRDefault="006377A9" w:rsidP="006377A9">
      <w:pPr>
        <w:spacing w:before="120" w:after="0" w:line="240" w:lineRule="auto"/>
        <w:ind w:left="142"/>
        <w:rPr>
          <w:rFonts w:ascii="Times New Roman" w:hAnsi="Times New Roman"/>
          <w:color w:val="FF0000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 &lt; 0    se   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&lt;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 </w:t>
      </w:r>
      <w:r w:rsidR="00A113B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A3B32">
        <w:rPr>
          <w:rFonts w:ascii="Times New Roman" w:hAnsi="Times New Roman"/>
          <w:sz w:val="28"/>
          <w:szCs w:val="28"/>
        </w:rPr>
        <w:t>oppure  1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&lt;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&lt; 2</w:t>
      </w:r>
    </w:p>
    <w:p w:rsidR="006377A9" w:rsidRPr="009A3B32" w:rsidRDefault="006377A9" w:rsidP="006377A9">
      <w:pPr>
        <w:spacing w:before="120" w:after="0" w:line="240" w:lineRule="auto"/>
        <w:ind w:left="142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b/>
          <w:i/>
          <w:sz w:val="28"/>
          <w:szCs w:val="28"/>
        </w:rPr>
        <w:t>Il procedimento generale per determinare il segno di un polinomio</w:t>
      </w:r>
    </w:p>
    <w:p w:rsidR="006377A9" w:rsidRPr="009A3B32" w:rsidRDefault="006377A9" w:rsidP="006377A9">
      <w:pPr>
        <w:pStyle w:val="Elencoacolori-Colore11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Si scompone il polinomio in fattori di primo e secondo grado</w:t>
      </w:r>
    </w:p>
    <w:p w:rsidR="006377A9" w:rsidRPr="009A3B32" w:rsidRDefault="006377A9" w:rsidP="006377A9">
      <w:pPr>
        <w:pStyle w:val="Elencoacolori-Colore11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Si studia il segno di ciascun fattore</w:t>
      </w:r>
    </w:p>
    <w:p w:rsidR="006377A9" w:rsidRPr="009A3B32" w:rsidRDefault="006377A9" w:rsidP="006377A9">
      <w:pPr>
        <w:pStyle w:val="Elencoacolori-Colore11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Si determina il segno del polinomio mediante la regola del segno di un prodotto P, determinato dal numero di fattori negativi:</w:t>
      </w:r>
    </w:p>
    <w:p w:rsidR="006377A9" w:rsidRPr="009A3B32" w:rsidRDefault="006377A9" w:rsidP="00B76AFE">
      <w:pPr>
        <w:pStyle w:val="Elencoacolori-Colore11"/>
        <w:numPr>
          <w:ilvl w:val="1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&lt; 0 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se </w:t>
      </w:r>
      <w:r w:rsidR="003E009A" w:rsidRPr="009A3B32">
        <w:rPr>
          <w:rFonts w:ascii="Times New Roman" w:hAnsi="Times New Roman"/>
          <w:sz w:val="28"/>
          <w:szCs w:val="28"/>
        </w:rPr>
        <w:t>ho</w:t>
      </w:r>
      <w:r w:rsidRPr="009A3B32">
        <w:rPr>
          <w:rFonts w:ascii="Times New Roman" w:hAnsi="Times New Roman"/>
          <w:sz w:val="28"/>
          <w:szCs w:val="28"/>
        </w:rPr>
        <w:t xml:space="preserve"> un numero dispari di fattori negativi;</w:t>
      </w:r>
    </w:p>
    <w:p w:rsidR="006377A9" w:rsidRPr="009A3B32" w:rsidRDefault="006377A9" w:rsidP="00B76AFE">
      <w:pPr>
        <w:pStyle w:val="Elencoacolori-Colore11"/>
        <w:numPr>
          <w:ilvl w:val="1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&gt; 0 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 xml:space="preserve">se </w:t>
      </w:r>
      <w:r w:rsidR="003E009A" w:rsidRPr="009A3B32">
        <w:rPr>
          <w:rFonts w:ascii="Times New Roman" w:hAnsi="Times New Roman"/>
          <w:sz w:val="28"/>
          <w:szCs w:val="28"/>
        </w:rPr>
        <w:t>ho</w:t>
      </w:r>
      <w:r w:rsidRPr="009A3B32">
        <w:rPr>
          <w:rFonts w:ascii="Times New Roman" w:hAnsi="Times New Roman"/>
          <w:sz w:val="28"/>
          <w:szCs w:val="28"/>
        </w:rPr>
        <w:t xml:space="preserve"> un numero pari di fattori negativi;</w:t>
      </w:r>
    </w:p>
    <w:p w:rsidR="006377A9" w:rsidRPr="009A3B32" w:rsidRDefault="006377A9" w:rsidP="00B76AFE">
      <w:pPr>
        <w:pStyle w:val="Elencoacolori-Colore11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0  </w:t>
      </w:r>
      <w:r w:rsidR="00C16C55"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se almeno un fattore è uguale a zero.</w:t>
      </w:r>
    </w:p>
    <w:p w:rsidR="006377A9" w:rsidRPr="009A3B32" w:rsidRDefault="006377A9" w:rsidP="00185DEA">
      <w:pPr>
        <w:spacing w:before="4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b/>
          <w:i/>
          <w:sz w:val="28"/>
          <w:szCs w:val="28"/>
        </w:rPr>
        <w:t>Secondo esempio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Ecco un esempio di polinomio con il segno particolarmente semplice da studiare.</w:t>
      </w:r>
    </w:p>
    <w:p w:rsidR="006377A9" w:rsidRPr="009A3B32" w:rsidRDefault="006377A9" w:rsidP="000315A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 xml:space="preserve">  P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3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12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+ 6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8  </w:t>
      </w:r>
    </w:p>
    <w:p w:rsidR="000315A6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Per scomporre il polinomio in fattori ricordo il cubo di un binomio: </w:t>
      </w:r>
    </w:p>
    <w:p w:rsidR="006377A9" w:rsidRPr="009A3B32" w:rsidRDefault="002E1B6F" w:rsidP="000315A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8A60137">
            <wp:simplePos x="0" y="0"/>
            <wp:positionH relativeFrom="margin">
              <wp:posOffset>5020310</wp:posOffset>
            </wp:positionH>
            <wp:positionV relativeFrom="margin">
              <wp:posOffset>4659630</wp:posOffset>
            </wp:positionV>
            <wp:extent cx="1530985" cy="1140460"/>
            <wp:effectExtent l="12700" t="12700" r="18415" b="1524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ermata 2022-05-31 alle 13.26.3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4046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7A9" w:rsidRPr="009A3B32">
        <w:rPr>
          <w:rFonts w:ascii="Times New Roman" w:hAnsi="Times New Roman"/>
          <w:i/>
          <w:sz w:val="28"/>
          <w:szCs w:val="28"/>
        </w:rPr>
        <w:t>a</w:t>
      </w:r>
      <w:r w:rsidR="006377A9" w:rsidRPr="009A3B32">
        <w:rPr>
          <w:rFonts w:ascii="Times New Roman" w:hAnsi="Times New Roman"/>
          <w:sz w:val="28"/>
          <w:szCs w:val="28"/>
          <w:vertAlign w:val="superscript"/>
        </w:rPr>
        <w:t>3</w:t>
      </w:r>
      <w:r w:rsidR="006377A9" w:rsidRPr="009A3B32">
        <w:rPr>
          <w:rFonts w:ascii="Times New Roman" w:hAnsi="Times New Roman"/>
          <w:sz w:val="28"/>
          <w:szCs w:val="28"/>
        </w:rPr>
        <w:t xml:space="preserve"> – 3</w:t>
      </w:r>
      <w:r w:rsidR="006377A9" w:rsidRPr="009A3B32">
        <w:rPr>
          <w:rFonts w:ascii="Times New Roman" w:hAnsi="Times New Roman"/>
          <w:i/>
          <w:sz w:val="28"/>
          <w:szCs w:val="28"/>
        </w:rPr>
        <w:t>a</w:t>
      </w:r>
      <w:r w:rsidR="006377A9"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="006377A9" w:rsidRPr="009A3B32">
        <w:rPr>
          <w:rFonts w:ascii="Times New Roman" w:hAnsi="Times New Roman"/>
          <w:i/>
          <w:sz w:val="28"/>
          <w:szCs w:val="28"/>
        </w:rPr>
        <w:t>b</w:t>
      </w:r>
      <w:r w:rsidR="006377A9" w:rsidRPr="009A3B32">
        <w:rPr>
          <w:rFonts w:ascii="Times New Roman" w:hAnsi="Times New Roman"/>
          <w:sz w:val="28"/>
          <w:szCs w:val="28"/>
        </w:rPr>
        <w:t xml:space="preserve"> + 3</w:t>
      </w:r>
      <w:r w:rsidR="006377A9" w:rsidRPr="009A3B32">
        <w:rPr>
          <w:rFonts w:ascii="Times New Roman" w:hAnsi="Times New Roman"/>
          <w:i/>
          <w:sz w:val="28"/>
          <w:szCs w:val="28"/>
        </w:rPr>
        <w:t>ab</w:t>
      </w:r>
      <w:r w:rsidR="006377A9"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="006377A9" w:rsidRPr="009A3B32">
        <w:rPr>
          <w:rFonts w:ascii="Times New Roman" w:hAnsi="Times New Roman"/>
          <w:sz w:val="28"/>
          <w:szCs w:val="28"/>
        </w:rPr>
        <w:t xml:space="preserve"> – </w:t>
      </w:r>
      <w:r w:rsidR="006377A9" w:rsidRPr="009A3B32">
        <w:rPr>
          <w:rFonts w:ascii="Times New Roman" w:hAnsi="Times New Roman"/>
          <w:i/>
          <w:sz w:val="28"/>
          <w:szCs w:val="28"/>
        </w:rPr>
        <w:t>b</w:t>
      </w:r>
      <w:r w:rsidR="006377A9" w:rsidRPr="009A3B32">
        <w:rPr>
          <w:rFonts w:ascii="Times New Roman" w:hAnsi="Times New Roman"/>
          <w:sz w:val="28"/>
          <w:szCs w:val="28"/>
          <w:vertAlign w:val="superscript"/>
        </w:rPr>
        <w:t>3</w:t>
      </w:r>
      <w:r w:rsidR="006377A9" w:rsidRPr="009A3B32">
        <w:rPr>
          <w:rFonts w:ascii="Times New Roman" w:hAnsi="Times New Roman"/>
          <w:sz w:val="28"/>
          <w:szCs w:val="28"/>
        </w:rPr>
        <w:t xml:space="preserve"> = (</w:t>
      </w:r>
      <w:r w:rsidR="006377A9" w:rsidRPr="009A3B32">
        <w:rPr>
          <w:rFonts w:ascii="Times New Roman" w:hAnsi="Times New Roman"/>
          <w:i/>
          <w:sz w:val="28"/>
          <w:szCs w:val="28"/>
        </w:rPr>
        <w:t>a</w:t>
      </w:r>
      <w:r w:rsidR="006377A9" w:rsidRPr="009A3B32">
        <w:rPr>
          <w:rFonts w:ascii="Times New Roman" w:hAnsi="Times New Roman"/>
          <w:sz w:val="28"/>
          <w:szCs w:val="28"/>
        </w:rPr>
        <w:t xml:space="preserve"> – </w:t>
      </w:r>
      <w:r w:rsidR="006377A9" w:rsidRPr="009A3B32">
        <w:rPr>
          <w:rFonts w:ascii="Times New Roman" w:hAnsi="Times New Roman"/>
          <w:i/>
          <w:sz w:val="28"/>
          <w:szCs w:val="28"/>
        </w:rPr>
        <w:t>b</w:t>
      </w:r>
      <w:r w:rsidR="006377A9" w:rsidRPr="009A3B32">
        <w:rPr>
          <w:rFonts w:ascii="Times New Roman" w:hAnsi="Times New Roman"/>
          <w:sz w:val="28"/>
          <w:szCs w:val="28"/>
        </w:rPr>
        <w:t>)</w:t>
      </w:r>
      <w:r w:rsidR="006377A9" w:rsidRPr="009A3B32">
        <w:rPr>
          <w:rFonts w:ascii="Times New Roman" w:hAnsi="Times New Roman"/>
          <w:sz w:val="28"/>
          <w:szCs w:val="28"/>
          <w:vertAlign w:val="superscript"/>
        </w:rPr>
        <w:t>3</w:t>
      </w:r>
      <w:r w:rsidR="006377A9" w:rsidRPr="009A3B32">
        <w:rPr>
          <w:rFonts w:ascii="Times New Roman" w:hAnsi="Times New Roman"/>
          <w:sz w:val="28"/>
          <w:szCs w:val="28"/>
        </w:rPr>
        <w:t>.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Perciò scrivo:</w:t>
      </w:r>
    </w:p>
    <w:p w:rsidR="006377A9" w:rsidRPr="009A3B32" w:rsidRDefault="006377A9" w:rsidP="000315A6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>P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="00E54623" w:rsidRPr="009A3B32">
        <w:rPr>
          <w:rFonts w:ascii="Times New Roman" w:hAnsi="Times New Roman"/>
          <w:sz w:val="28"/>
          <w:szCs w:val="28"/>
        </w:rPr>
        <w:t>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2)</w:t>
      </w:r>
      <w:r w:rsidRPr="009A3B32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E ora ricordo che una potenza di esponente dispari (3 in questo caso) ha lo stesso segno della base; esempio (</w:t>
      </w:r>
      <w:r w:rsidRPr="00F24EEB">
        <w:rPr>
          <w:rFonts w:ascii="Times New Roman" w:hAnsi="Times New Roman"/>
          <w:b/>
          <w:sz w:val="28"/>
          <w:szCs w:val="28"/>
        </w:rPr>
        <w:sym w:font="Symbol" w:char="F02D"/>
      </w:r>
      <w:r w:rsidRPr="00F24EEB">
        <w:rPr>
          <w:rFonts w:ascii="Times New Roman" w:hAnsi="Times New Roman"/>
          <w:b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2)</w:t>
      </w:r>
      <w:r w:rsidRPr="009A3B32">
        <w:rPr>
          <w:rFonts w:ascii="Times New Roman" w:hAnsi="Times New Roman"/>
          <w:sz w:val="28"/>
          <w:szCs w:val="28"/>
          <w:vertAlign w:val="superscript"/>
        </w:rPr>
        <w:t xml:space="preserve"> 3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F24EEB">
        <w:rPr>
          <w:rFonts w:ascii="Times New Roman" w:hAnsi="Times New Roman"/>
          <w:b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B32">
        <w:rPr>
          <w:rFonts w:ascii="Times New Roman" w:hAnsi="Times New Roman"/>
          <w:sz w:val="28"/>
          <w:szCs w:val="28"/>
        </w:rPr>
        <w:t>8  e</w:t>
      </w:r>
      <w:proofErr w:type="gramEnd"/>
      <w:r w:rsidRPr="009A3B32">
        <w:rPr>
          <w:rFonts w:ascii="Times New Roman" w:hAnsi="Times New Roman"/>
          <w:sz w:val="28"/>
          <w:szCs w:val="28"/>
        </w:rPr>
        <w:t xml:space="preserve">  2</w:t>
      </w:r>
      <w:r w:rsidRPr="009A3B32">
        <w:rPr>
          <w:rFonts w:ascii="Times New Roman" w:hAnsi="Times New Roman"/>
          <w:sz w:val="28"/>
          <w:szCs w:val="28"/>
          <w:vertAlign w:val="superscript"/>
        </w:rPr>
        <w:t xml:space="preserve"> 3</w:t>
      </w:r>
      <w:r w:rsidRPr="009A3B32">
        <w:rPr>
          <w:rFonts w:ascii="Times New Roman" w:hAnsi="Times New Roman"/>
          <w:sz w:val="28"/>
          <w:szCs w:val="28"/>
        </w:rPr>
        <w:t xml:space="preserve"> = 8</w:t>
      </w:r>
      <w:r w:rsidR="00F24EEB">
        <w:rPr>
          <w:rFonts w:ascii="Times New Roman" w:hAnsi="Times New Roman"/>
          <w:sz w:val="28"/>
          <w:szCs w:val="28"/>
        </w:rPr>
        <w:t>.</w:t>
      </w:r>
    </w:p>
    <w:p w:rsidR="006377A9" w:rsidRPr="009A3B32" w:rsidRDefault="006377A9" w:rsidP="002E1B6F">
      <w:pPr>
        <w:spacing w:after="0" w:line="240" w:lineRule="auto"/>
        <w:ind w:right="417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Così trovo che il polinomio ha lo stesso segno di </w:t>
      </w:r>
      <w:r w:rsidR="00B76AFE">
        <w:rPr>
          <w:rFonts w:ascii="Times New Roman" w:hAnsi="Times New Roman"/>
          <w:sz w:val="28"/>
          <w:szCs w:val="28"/>
        </w:rPr>
        <w:t xml:space="preserve">     </w:t>
      </w:r>
      <w:r w:rsidRPr="009A3B32">
        <w:rPr>
          <w:rFonts w:ascii="Times New Roman" w:hAnsi="Times New Roman"/>
          <w:sz w:val="28"/>
          <w:szCs w:val="28"/>
        </w:rPr>
        <w:t xml:space="preserve">y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2, richiamato qui </w:t>
      </w:r>
      <w:r w:rsidR="000315A6">
        <w:rPr>
          <w:rFonts w:ascii="Times New Roman" w:hAnsi="Times New Roman"/>
          <w:sz w:val="28"/>
          <w:szCs w:val="28"/>
        </w:rPr>
        <w:t>a fianco</w:t>
      </w:r>
      <w:r w:rsidRPr="009A3B32">
        <w:rPr>
          <w:rFonts w:ascii="Times New Roman" w:hAnsi="Times New Roman"/>
          <w:sz w:val="28"/>
          <w:szCs w:val="28"/>
        </w:rPr>
        <w:t>.</w:t>
      </w:r>
    </w:p>
    <w:p w:rsidR="006377A9" w:rsidRPr="009A3B32" w:rsidRDefault="006377A9" w:rsidP="00185DEA">
      <w:pPr>
        <w:spacing w:before="4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b/>
          <w:i/>
          <w:sz w:val="28"/>
          <w:szCs w:val="28"/>
        </w:rPr>
        <w:t>Terzo esempio</w:t>
      </w:r>
      <w:bookmarkStart w:id="0" w:name="_GoBack"/>
      <w:bookmarkEnd w:id="0"/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Ecco un esempio di polinomio con il segno ancora più semplice da studiare.</w:t>
      </w:r>
    </w:p>
    <w:p w:rsidR="006377A9" w:rsidRPr="009A3B32" w:rsidRDefault="006377A9" w:rsidP="000315A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 xml:space="preserve">    P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4</w:t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2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+ 1</w:t>
      </w:r>
    </w:p>
    <w:p w:rsidR="000315A6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Per scomporre il polinomio in fattori ricordo il quadrato di un binomio:</w:t>
      </w:r>
    </w:p>
    <w:p w:rsidR="006377A9" w:rsidRPr="009A3B32" w:rsidRDefault="006377A9" w:rsidP="000315A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i/>
          <w:sz w:val="28"/>
          <w:szCs w:val="28"/>
        </w:rPr>
        <w:t>a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– 2</w:t>
      </w:r>
      <w:r w:rsidRPr="009A3B32">
        <w:rPr>
          <w:rFonts w:ascii="Times New Roman" w:hAnsi="Times New Roman"/>
          <w:i/>
          <w:sz w:val="28"/>
          <w:szCs w:val="28"/>
        </w:rPr>
        <w:t>ab</w:t>
      </w:r>
      <w:r w:rsidRPr="009A3B32">
        <w:rPr>
          <w:rFonts w:ascii="Times New Roman" w:hAnsi="Times New Roman"/>
          <w:sz w:val="28"/>
          <w:szCs w:val="28"/>
        </w:rPr>
        <w:t xml:space="preserve"> + </w:t>
      </w:r>
      <w:r w:rsidRPr="009A3B32">
        <w:rPr>
          <w:rFonts w:ascii="Times New Roman" w:hAnsi="Times New Roman"/>
          <w:i/>
          <w:sz w:val="28"/>
          <w:szCs w:val="28"/>
        </w:rPr>
        <w:t>b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 xml:space="preserve"> = (</w:t>
      </w:r>
      <w:r w:rsidRPr="009A3B32">
        <w:rPr>
          <w:rFonts w:ascii="Times New Roman" w:hAnsi="Times New Roman"/>
          <w:i/>
          <w:sz w:val="28"/>
          <w:szCs w:val="28"/>
        </w:rPr>
        <w:t>a</w:t>
      </w:r>
      <w:r w:rsidRPr="009A3B32">
        <w:rPr>
          <w:rFonts w:ascii="Times New Roman" w:hAnsi="Times New Roman"/>
          <w:sz w:val="28"/>
          <w:szCs w:val="28"/>
        </w:rPr>
        <w:t xml:space="preserve"> – </w:t>
      </w:r>
      <w:r w:rsidRPr="009A3B32">
        <w:rPr>
          <w:rFonts w:ascii="Times New Roman" w:hAnsi="Times New Roman"/>
          <w:i/>
          <w:sz w:val="28"/>
          <w:szCs w:val="28"/>
        </w:rPr>
        <w:t>b</w:t>
      </w:r>
      <w:r w:rsidRPr="009A3B32">
        <w:rPr>
          <w:rFonts w:ascii="Times New Roman" w:hAnsi="Times New Roman"/>
          <w:sz w:val="28"/>
          <w:szCs w:val="28"/>
        </w:rPr>
        <w:t>)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  <w:r w:rsidRPr="009A3B32">
        <w:rPr>
          <w:rFonts w:ascii="Times New Roman" w:hAnsi="Times New Roman"/>
          <w:sz w:val="28"/>
          <w:szCs w:val="28"/>
        </w:rPr>
        <w:t>.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Perciò scrivo:</w:t>
      </w:r>
    </w:p>
    <w:p w:rsidR="006377A9" w:rsidRPr="009A3B32" w:rsidRDefault="006377A9" w:rsidP="000315A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i/>
          <w:sz w:val="28"/>
          <w:szCs w:val="28"/>
        </w:rPr>
        <w:t xml:space="preserve">   P</w:t>
      </w:r>
      <w:r w:rsidRPr="009A3B32">
        <w:rPr>
          <w:rFonts w:ascii="Times New Roman" w:hAnsi="Times New Roman"/>
          <w:sz w:val="28"/>
          <w:szCs w:val="28"/>
        </w:rPr>
        <w:t xml:space="preserve"> = (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1)</w:t>
      </w:r>
      <w:r w:rsidRPr="009A3B32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>E ora ricordo che una potenza di esponente pari (2 in questo caso) è sempre positiva e vale 0 solo se la base è 0.</w:t>
      </w:r>
      <w:r w:rsidR="000315A6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sz w:val="28"/>
          <w:szCs w:val="28"/>
        </w:rPr>
        <w:t>Così concludo che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   P = 0 solo se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 1 = 0 </w:t>
      </w:r>
      <w:r w:rsidRPr="009A3B32">
        <w:rPr>
          <w:rFonts w:ascii="Times New Roman" w:hAnsi="Times New Roman"/>
          <w:sz w:val="28"/>
          <w:szCs w:val="28"/>
        </w:rPr>
        <w:sym w:font="Symbol" w:char="F0DE"/>
      </w:r>
      <w:r w:rsidRPr="009A3B32">
        <w:rPr>
          <w:rFonts w:ascii="Times New Roman" w:hAnsi="Times New Roman"/>
          <w:sz w:val="28"/>
          <w:szCs w:val="28"/>
        </w:rPr>
        <w:t xml:space="preserve">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</w:t>
      </w:r>
      <w:r w:rsidRPr="009A3B32">
        <w:rPr>
          <w:rFonts w:ascii="Times New Roman" w:hAnsi="Times New Roman"/>
          <w:sz w:val="28"/>
          <w:szCs w:val="28"/>
        </w:rPr>
        <w:sym w:font="Symbol" w:char="F02D"/>
      </w:r>
      <w:r w:rsidRPr="009A3B32">
        <w:rPr>
          <w:rFonts w:ascii="Times New Roman" w:hAnsi="Times New Roman"/>
          <w:sz w:val="28"/>
          <w:szCs w:val="28"/>
        </w:rPr>
        <w:t xml:space="preserve">1 oppure </w:t>
      </w:r>
      <w:r w:rsidRPr="009A3B32">
        <w:rPr>
          <w:rFonts w:ascii="Times New Roman" w:hAnsi="Times New Roman"/>
          <w:i/>
          <w:sz w:val="28"/>
          <w:szCs w:val="28"/>
        </w:rPr>
        <w:t>x</w:t>
      </w:r>
      <w:r w:rsidRPr="009A3B32">
        <w:rPr>
          <w:rFonts w:ascii="Times New Roman" w:hAnsi="Times New Roman"/>
          <w:sz w:val="28"/>
          <w:szCs w:val="28"/>
        </w:rPr>
        <w:t xml:space="preserve"> = 1</w:t>
      </w:r>
    </w:p>
    <w:p w:rsidR="006377A9" w:rsidRPr="009A3B32" w:rsidRDefault="006377A9" w:rsidP="006377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   P &gt; 0 per tutti gli altri valori reali di </w:t>
      </w:r>
      <w:proofErr w:type="gramStart"/>
      <w:r w:rsidRPr="009A3B32">
        <w:rPr>
          <w:rFonts w:ascii="Times New Roman" w:hAnsi="Times New Roman"/>
          <w:i/>
          <w:sz w:val="28"/>
          <w:szCs w:val="28"/>
        </w:rPr>
        <w:t xml:space="preserve">x </w:t>
      </w:r>
      <w:r w:rsidR="000315A6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6377A9" w:rsidRPr="009A3B32" w:rsidRDefault="006377A9" w:rsidP="00185DEA">
      <w:pPr>
        <w:spacing w:before="12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3B32">
        <w:rPr>
          <w:rFonts w:ascii="Times New Roman" w:hAnsi="Times New Roman"/>
          <w:b/>
          <w:i/>
          <w:sz w:val="28"/>
          <w:szCs w:val="28"/>
        </w:rPr>
        <w:t>ATTIVITA’</w:t>
      </w:r>
    </w:p>
    <w:p w:rsidR="006377A9" w:rsidRPr="009A3B32" w:rsidRDefault="006377A9" w:rsidP="006377A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A3B32">
        <w:rPr>
          <w:rFonts w:ascii="Times New Roman" w:hAnsi="Times New Roman"/>
          <w:sz w:val="28"/>
          <w:szCs w:val="28"/>
        </w:rPr>
        <w:t xml:space="preserve">Studia il segno dei seguenti polinomi     </w:t>
      </w:r>
    </w:p>
    <w:p w:rsidR="006377A9" w:rsidRPr="00B76AFE" w:rsidRDefault="006377A9" w:rsidP="00B76AFE">
      <w:pPr>
        <w:pStyle w:val="Elencoacolori-Colore11"/>
        <w:tabs>
          <w:tab w:val="left" w:pos="2552"/>
          <w:tab w:val="left" w:pos="4820"/>
        </w:tabs>
        <w:spacing w:after="120" w:line="240" w:lineRule="auto"/>
        <w:ind w:left="284"/>
        <w:rPr>
          <w:rFonts w:ascii="Times New Roman" w:hAnsi="Times New Roman"/>
          <w:sz w:val="28"/>
          <w:szCs w:val="28"/>
          <w:lang w:val="en-US"/>
        </w:rPr>
      </w:pPr>
      <w:r w:rsidRPr="00B76AF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B76AF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76AFE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B76AFE">
        <w:rPr>
          <w:rFonts w:ascii="Times New Roman" w:hAnsi="Times New Roman"/>
          <w:sz w:val="28"/>
          <w:szCs w:val="28"/>
          <w:lang w:val="en-US"/>
        </w:rPr>
        <w:t xml:space="preserve"> – 5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76AF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B76AFE">
        <w:rPr>
          <w:rFonts w:ascii="Times New Roman" w:hAnsi="Times New Roman"/>
          <w:sz w:val="28"/>
          <w:szCs w:val="28"/>
          <w:lang w:val="en-US"/>
        </w:rPr>
        <w:t xml:space="preserve"> + 4</w:t>
      </w:r>
      <w:r w:rsidR="00B76AFE" w:rsidRPr="00B76AFE">
        <w:rPr>
          <w:rFonts w:ascii="Times New Roman" w:hAnsi="Times New Roman"/>
          <w:sz w:val="28"/>
          <w:szCs w:val="28"/>
          <w:lang w:val="en-US"/>
        </w:rPr>
        <w:tab/>
      </w:r>
      <w:r w:rsidRPr="00B76AF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B76AF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B76AFE">
        <w:rPr>
          <w:i/>
          <w:sz w:val="28"/>
          <w:szCs w:val="28"/>
          <w:lang w:val="en-US"/>
        </w:rPr>
        <w:t>x</w:t>
      </w:r>
      <w:r w:rsidRPr="00B76AFE">
        <w:rPr>
          <w:sz w:val="28"/>
          <w:szCs w:val="28"/>
          <w:vertAlign w:val="superscript"/>
          <w:lang w:val="en-US"/>
        </w:rPr>
        <w:t>4</w:t>
      </w:r>
      <w:r w:rsidRPr="00B76AFE">
        <w:rPr>
          <w:sz w:val="28"/>
          <w:szCs w:val="28"/>
          <w:lang w:val="en-US"/>
        </w:rPr>
        <w:t xml:space="preserve"> – 5</w:t>
      </w:r>
      <w:r w:rsidRPr="00B76AFE">
        <w:rPr>
          <w:i/>
          <w:sz w:val="28"/>
          <w:szCs w:val="28"/>
          <w:lang w:val="en-US"/>
        </w:rPr>
        <w:t>x</w:t>
      </w:r>
      <w:r w:rsidRPr="00B76AFE">
        <w:rPr>
          <w:sz w:val="28"/>
          <w:szCs w:val="28"/>
          <w:vertAlign w:val="superscript"/>
          <w:lang w:val="en-US"/>
        </w:rPr>
        <w:t>2</w:t>
      </w:r>
      <w:r w:rsidRPr="00B76AFE">
        <w:rPr>
          <w:sz w:val="28"/>
          <w:szCs w:val="28"/>
          <w:lang w:val="en-US"/>
        </w:rPr>
        <w:t xml:space="preserve"> + 6</w:t>
      </w:r>
      <w:r w:rsidR="00B76AFE" w:rsidRPr="00B76AFE">
        <w:rPr>
          <w:sz w:val="28"/>
          <w:szCs w:val="28"/>
          <w:lang w:val="en-US"/>
        </w:rPr>
        <w:tab/>
      </w:r>
      <w:r w:rsidRPr="00B76AFE">
        <w:rPr>
          <w:rFonts w:ascii="Times New Roman" w:hAnsi="Times New Roman"/>
          <w:i/>
          <w:sz w:val="28"/>
          <w:szCs w:val="28"/>
          <w:lang w:val="en-US"/>
        </w:rPr>
        <w:t xml:space="preserve">P = </w:t>
      </w:r>
      <w:r w:rsidRPr="00B76AFE">
        <w:rPr>
          <w:rFonts w:ascii="Times New Roman" w:hAnsi="Times New Roman"/>
          <w:sz w:val="28"/>
          <w:szCs w:val="28"/>
          <w:lang w:val="en-US"/>
        </w:rPr>
        <w:t>4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76AF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 xml:space="preserve"> + </w:t>
      </w:r>
      <w:r w:rsidRPr="00B76AFE">
        <w:rPr>
          <w:rFonts w:ascii="Times New Roman" w:hAnsi="Times New Roman"/>
          <w:sz w:val="28"/>
          <w:szCs w:val="28"/>
          <w:lang w:val="en-US"/>
        </w:rPr>
        <w:t>4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76AF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B76AFE">
        <w:rPr>
          <w:rFonts w:ascii="Times New Roman" w:hAnsi="Times New Roman"/>
          <w:i/>
          <w:sz w:val="28"/>
          <w:szCs w:val="28"/>
          <w:lang w:val="en-US"/>
        </w:rPr>
        <w:t xml:space="preserve"> + </w:t>
      </w:r>
      <w:r w:rsidRPr="00B76AFE">
        <w:rPr>
          <w:rFonts w:ascii="Times New Roman" w:hAnsi="Times New Roman"/>
          <w:sz w:val="28"/>
          <w:szCs w:val="28"/>
          <w:lang w:val="en-US"/>
        </w:rPr>
        <w:t>1</w:t>
      </w:r>
      <w:r w:rsidR="00B76AFE" w:rsidRPr="00B76AFE">
        <w:rPr>
          <w:rFonts w:ascii="Times New Roman" w:hAnsi="Times New Roman"/>
          <w:sz w:val="28"/>
          <w:szCs w:val="28"/>
          <w:lang w:val="en-US"/>
        </w:rPr>
        <w:tab/>
      </w:r>
      <w:r w:rsidRPr="00B76AFE">
        <w:rPr>
          <w:rFonts w:ascii="Times New Roman" w:hAnsi="Times New Roman"/>
          <w:i/>
          <w:sz w:val="28"/>
          <w:szCs w:val="28"/>
          <w:lang w:val="en-US"/>
        </w:rPr>
        <w:t>P= x</w:t>
      </w:r>
      <w:r w:rsidR="00B76AFE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Pr="00B76AFE">
        <w:rPr>
          <w:rFonts w:ascii="Times New Roman" w:hAnsi="Times New Roman"/>
          <w:sz w:val="28"/>
          <w:szCs w:val="28"/>
          <w:lang w:val="en-US"/>
        </w:rPr>
        <w:t xml:space="preserve"> + 8</w:t>
      </w:r>
      <w:r w:rsidR="00B76AFE" w:rsidRPr="00B76AFE">
        <w:rPr>
          <w:rFonts w:ascii="Times New Roman" w:hAnsi="Times New Roman"/>
          <w:i/>
          <w:sz w:val="28"/>
          <w:szCs w:val="28"/>
          <w:lang w:val="en-US"/>
        </w:rPr>
        <w:t>x</w:t>
      </w:r>
    </w:p>
    <w:sectPr w:rsidR="006377A9" w:rsidRPr="00B76AFE" w:rsidSect="006377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048" w:rsidRDefault="00D02048">
      <w:pPr>
        <w:spacing w:after="0" w:line="240" w:lineRule="auto"/>
      </w:pPr>
      <w:r>
        <w:separator/>
      </w:r>
    </w:p>
  </w:endnote>
  <w:endnote w:type="continuationSeparator" w:id="0">
    <w:p w:rsidR="00D02048" w:rsidRDefault="00D0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1C" w:rsidRDefault="008218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9" w:rsidRPr="00A556FB" w:rsidRDefault="006377A9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Anna Maria Miele, </w:t>
    </w:r>
    <w:r w:rsidR="0082181C">
      <w:rPr>
        <w:rFonts w:ascii="Times New Roman" w:hAnsi="Times New Roman"/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1C" w:rsidRDefault="00821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048" w:rsidRDefault="00D02048">
      <w:pPr>
        <w:spacing w:after="0" w:line="240" w:lineRule="auto"/>
      </w:pPr>
      <w:r>
        <w:separator/>
      </w:r>
    </w:p>
  </w:footnote>
  <w:footnote w:type="continuationSeparator" w:id="0">
    <w:p w:rsidR="00D02048" w:rsidRDefault="00D0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1C" w:rsidRDefault="008218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1C" w:rsidRDefault="00821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1C" w:rsidRDefault="00821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0D7D"/>
    <w:multiLevelType w:val="hybridMultilevel"/>
    <w:tmpl w:val="19646412"/>
    <w:lvl w:ilvl="0" w:tplc="96E2DBC4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B52F8"/>
    <w:multiLevelType w:val="hybridMultilevel"/>
    <w:tmpl w:val="6CFA3F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ECF"/>
    <w:multiLevelType w:val="hybridMultilevel"/>
    <w:tmpl w:val="0F849996"/>
    <w:lvl w:ilvl="0" w:tplc="9E406594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E4338F"/>
    <w:multiLevelType w:val="hybridMultilevel"/>
    <w:tmpl w:val="404E6E7A"/>
    <w:lvl w:ilvl="0" w:tplc="96E2DBC4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A76A51"/>
    <w:multiLevelType w:val="multilevel"/>
    <w:tmpl w:val="6CFA3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49B7"/>
    <w:multiLevelType w:val="multilevel"/>
    <w:tmpl w:val="1964641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A85E86"/>
    <w:multiLevelType w:val="hybridMultilevel"/>
    <w:tmpl w:val="DD86E6F4"/>
    <w:lvl w:ilvl="0" w:tplc="F87083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0BAC"/>
    <w:multiLevelType w:val="multilevel"/>
    <w:tmpl w:val="8AB6E2E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C1"/>
    <w:rsid w:val="000315A6"/>
    <w:rsid w:val="00106E6E"/>
    <w:rsid w:val="00185DEA"/>
    <w:rsid w:val="00205EC1"/>
    <w:rsid w:val="002E1B6F"/>
    <w:rsid w:val="003D74BE"/>
    <w:rsid w:val="003E009A"/>
    <w:rsid w:val="004A3027"/>
    <w:rsid w:val="00576D54"/>
    <w:rsid w:val="005F4250"/>
    <w:rsid w:val="006339D9"/>
    <w:rsid w:val="006377A9"/>
    <w:rsid w:val="006515AD"/>
    <w:rsid w:val="00726A59"/>
    <w:rsid w:val="00727C84"/>
    <w:rsid w:val="007E405C"/>
    <w:rsid w:val="0082181C"/>
    <w:rsid w:val="00894155"/>
    <w:rsid w:val="0097208D"/>
    <w:rsid w:val="009A3B32"/>
    <w:rsid w:val="00A00B0C"/>
    <w:rsid w:val="00A113B6"/>
    <w:rsid w:val="00A24B4F"/>
    <w:rsid w:val="00AC6719"/>
    <w:rsid w:val="00B76AFE"/>
    <w:rsid w:val="00B826C4"/>
    <w:rsid w:val="00C16C55"/>
    <w:rsid w:val="00C22757"/>
    <w:rsid w:val="00C35818"/>
    <w:rsid w:val="00D02048"/>
    <w:rsid w:val="00D36384"/>
    <w:rsid w:val="00E54623"/>
    <w:rsid w:val="00F24EEB"/>
    <w:rsid w:val="00F56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8E6C"/>
  <w15:chartTrackingRefBased/>
  <w15:docId w15:val="{9C36E1F7-260A-564B-A055-487896B3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05E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05EC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55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6FB"/>
    <w:rPr>
      <w:sz w:val="22"/>
      <w:szCs w:val="22"/>
    </w:rPr>
  </w:style>
  <w:style w:type="paragraph" w:styleId="Pidipagina">
    <w:name w:val="footer"/>
    <w:basedOn w:val="Normale"/>
    <w:link w:val="PidipaginaCarattere"/>
    <w:rsid w:val="00A55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56FB"/>
    <w:rPr>
      <w:sz w:val="22"/>
      <w:szCs w:val="22"/>
    </w:rPr>
  </w:style>
  <w:style w:type="paragraph" w:styleId="Paragrafoelenco">
    <w:name w:val="List Paragraph"/>
    <w:basedOn w:val="Normale"/>
    <w:qFormat/>
    <w:rsid w:val="00B8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761</Words>
  <Characters>2626</Characters>
  <Application>Microsoft Office Word</Application>
  <DocSecurity>0</DocSecurity>
  <Lines>84</Lines>
  <Paragraphs>89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9</cp:revision>
  <cp:lastPrinted>2014-08-20T09:10:00Z</cp:lastPrinted>
  <dcterms:created xsi:type="dcterms:W3CDTF">2022-05-30T16:37:00Z</dcterms:created>
  <dcterms:modified xsi:type="dcterms:W3CDTF">2022-05-31T11:38:00Z</dcterms:modified>
</cp:coreProperties>
</file>