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AB" w:rsidRPr="00DD445C" w:rsidRDefault="00D234AB" w:rsidP="00851453">
      <w:pPr>
        <w:keepNext/>
        <w:keepLines/>
        <w:shd w:val="clear" w:color="auto" w:fill="F3F3F3"/>
        <w:spacing w:after="120"/>
        <w:jc w:val="center"/>
        <w:rPr>
          <w:rFonts w:ascii="Verdana" w:hAnsi="Verdana"/>
          <w:b/>
          <w:sz w:val="22"/>
          <w:szCs w:val="22"/>
        </w:rPr>
      </w:pPr>
      <w:r w:rsidRPr="00DD445C">
        <w:rPr>
          <w:rFonts w:ascii="Verdana" w:hAnsi="Verdana"/>
          <w:b/>
          <w:sz w:val="22"/>
          <w:szCs w:val="22"/>
        </w:rPr>
        <w:t>Attività 1</w:t>
      </w:r>
      <w:r w:rsidRPr="00DD445C">
        <w:rPr>
          <w:rFonts w:ascii="Verdana" w:hAnsi="Verdana"/>
          <w:b/>
          <w:sz w:val="22"/>
          <w:szCs w:val="22"/>
        </w:rPr>
        <w:br/>
        <w:t>Distribuire 3 litri d’acqua in contenitori sempre più piccoli</w:t>
      </w:r>
    </w:p>
    <w:p w:rsidR="00D234AB" w:rsidRPr="00DD445C" w:rsidRDefault="00D234AB" w:rsidP="00D234AB">
      <w:pPr>
        <w:rPr>
          <w:rFonts w:ascii="Verdana" w:hAnsi="Verdana"/>
          <w:i/>
          <w:sz w:val="22"/>
          <w:szCs w:val="22"/>
        </w:rPr>
      </w:pPr>
      <w:r w:rsidRPr="00DD445C">
        <w:rPr>
          <w:rFonts w:ascii="Verdana" w:hAnsi="Verdana"/>
          <w:i/>
          <w:sz w:val="22"/>
          <w:szCs w:val="22"/>
        </w:rPr>
        <w:t>Uno stabilimento produce acqua distillata in taniche da 3 litri e vuole vendere l’acqua in conte</w:t>
      </w:r>
      <w:r w:rsidRPr="00DD445C">
        <w:rPr>
          <w:rFonts w:ascii="Verdana" w:hAnsi="Verdana"/>
          <w:i/>
          <w:sz w:val="22"/>
          <w:szCs w:val="22"/>
        </w:rPr>
        <w:softHyphen/>
        <w:t>ni</w:t>
      </w:r>
      <w:r w:rsidRPr="00DD445C">
        <w:rPr>
          <w:rFonts w:ascii="Verdana" w:hAnsi="Verdana"/>
          <w:i/>
          <w:sz w:val="22"/>
          <w:szCs w:val="22"/>
        </w:rPr>
        <w:softHyphen/>
        <w:t xml:space="preserve">tori più piccoli, ma sempre tutti uguali. Deve perciò prevedere quanti contenitori servono. Come si può organizzare? </w:t>
      </w:r>
    </w:p>
    <w:p w:rsidR="00D234AB" w:rsidRPr="00DD445C" w:rsidRDefault="00D234AB" w:rsidP="00D234AB">
      <w:pPr>
        <w:spacing w:before="60" w:after="60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 xml:space="preserve"> </w:t>
      </w:r>
      <w:r w:rsidRPr="00DD445C">
        <w:rPr>
          <w:rFonts w:ascii="Verdana" w:hAnsi="Verdana"/>
          <w:b/>
          <w:sz w:val="22"/>
          <w:szCs w:val="22"/>
        </w:rPr>
        <w:t xml:space="preserve">a. </w:t>
      </w:r>
      <w:r w:rsidRPr="00DD445C">
        <w:rPr>
          <w:rFonts w:ascii="Verdana" w:hAnsi="Verdana"/>
          <w:sz w:val="22"/>
          <w:szCs w:val="22"/>
        </w:rPr>
        <w:t xml:space="preserve"> </w:t>
      </w:r>
      <w:r w:rsidRPr="00DD445C">
        <w:rPr>
          <w:rFonts w:ascii="Verdana" w:hAnsi="Verdana"/>
          <w:b/>
          <w:sz w:val="22"/>
          <w:szCs w:val="22"/>
        </w:rPr>
        <w:t>Che cosa succede quando prov</w:t>
      </w:r>
      <w:r w:rsidR="00AF477B">
        <w:rPr>
          <w:rFonts w:ascii="Verdana" w:hAnsi="Verdana"/>
          <w:b/>
          <w:sz w:val="22"/>
          <w:szCs w:val="22"/>
        </w:rPr>
        <w:t>o</w:t>
      </w:r>
      <w:bookmarkStart w:id="0" w:name="_GoBack"/>
      <w:bookmarkEnd w:id="0"/>
      <w:r w:rsidRPr="00DD445C">
        <w:rPr>
          <w:rFonts w:ascii="Verdana" w:hAnsi="Verdana"/>
          <w:b/>
          <w:sz w:val="22"/>
          <w:szCs w:val="22"/>
        </w:rPr>
        <w:t xml:space="preserve"> a travasare</w:t>
      </w:r>
    </w:p>
    <w:p w:rsidR="00D234AB" w:rsidRPr="00DD445C" w:rsidRDefault="00D234AB" w:rsidP="00D234AB">
      <w:pPr>
        <w:numPr>
          <w:ilvl w:val="0"/>
          <w:numId w:val="2"/>
        </w:numPr>
        <w:spacing w:after="60"/>
        <w:ind w:left="697" w:hanging="357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Completa  la seguente tabella, come è mostrato nella prima colonna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09"/>
        <w:gridCol w:w="1560"/>
        <w:gridCol w:w="1134"/>
        <w:gridCol w:w="2126"/>
      </w:tblGrid>
      <w:tr w:rsidR="00D234AB" w:rsidRPr="00DD445C">
        <w:trPr>
          <w:trHeight w:val="1269"/>
        </w:trPr>
        <w:tc>
          <w:tcPr>
            <w:tcW w:w="2410" w:type="dxa"/>
          </w:tcPr>
          <w:p w:rsidR="00D234AB" w:rsidRPr="00DD445C" w:rsidRDefault="00D234AB" w:rsidP="00D234AB">
            <w:pPr>
              <w:spacing w:before="360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DD445C">
              <w:rPr>
                <w:rFonts w:ascii="Verdana" w:hAnsi="Verdana"/>
                <w:b/>
                <w:i/>
                <w:sz w:val="22"/>
                <w:szCs w:val="22"/>
              </w:rPr>
              <w:t>Capacità di un recipiente</w:t>
            </w:r>
          </w:p>
        </w:tc>
        <w:tc>
          <w:tcPr>
            <w:tcW w:w="2409" w:type="dxa"/>
          </w:tcPr>
          <w:p w:rsidR="00D234AB" w:rsidRPr="00DD445C" w:rsidRDefault="00F27359" w:rsidP="00D234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739140" cy="688975"/>
                  <wp:effectExtent l="0" t="0" r="0" b="0"/>
                  <wp:docPr id="1" name="Immagine 1" descr="acqua_3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qua_3l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AB" w:rsidRPr="00DD445C" w:rsidRDefault="00D234AB" w:rsidP="00851453">
            <w:pPr>
              <w:spacing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3 litri</w:t>
            </w:r>
          </w:p>
        </w:tc>
        <w:tc>
          <w:tcPr>
            <w:tcW w:w="1560" w:type="dxa"/>
          </w:tcPr>
          <w:p w:rsidR="00D234AB" w:rsidRPr="00DD445C" w:rsidRDefault="00F27359" w:rsidP="00D234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413385" cy="688975"/>
                  <wp:effectExtent l="0" t="0" r="0" b="0"/>
                  <wp:docPr id="2" name="Immagine 2" descr="acquad_1,5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quad_1,5l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AB" w:rsidRPr="00DD445C" w:rsidRDefault="00D234AB" w:rsidP="00851453">
            <w:pPr>
              <w:spacing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1,5 litri</w:t>
            </w:r>
          </w:p>
        </w:tc>
        <w:tc>
          <w:tcPr>
            <w:tcW w:w="1134" w:type="dxa"/>
          </w:tcPr>
          <w:p w:rsidR="00D234AB" w:rsidRPr="00DD445C" w:rsidRDefault="00F27359" w:rsidP="00D234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300355" cy="575945"/>
                  <wp:effectExtent l="0" t="0" r="0" b="0"/>
                  <wp:docPr id="3" name="Immagine 3" descr="acquad_1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quad_1l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AB" w:rsidRPr="00DD445C" w:rsidRDefault="00D234AB" w:rsidP="00851453">
            <w:pPr>
              <w:spacing w:before="12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1 litro</w:t>
            </w:r>
          </w:p>
        </w:tc>
        <w:tc>
          <w:tcPr>
            <w:tcW w:w="2126" w:type="dxa"/>
          </w:tcPr>
          <w:p w:rsidR="00D234AB" w:rsidRPr="00DD445C" w:rsidRDefault="00F27359" w:rsidP="00D234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250825" cy="463550"/>
                  <wp:effectExtent l="0" t="0" r="0" b="0"/>
                  <wp:docPr id="4" name="Immagine 4" descr="acquad_1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quad_1l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AB" w:rsidRPr="00DD445C" w:rsidRDefault="00D234AB" w:rsidP="00851453">
            <w:pPr>
              <w:spacing w:before="30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500 ml = 0,5litri</w:t>
            </w:r>
          </w:p>
        </w:tc>
      </w:tr>
      <w:tr w:rsidR="00D234AB" w:rsidRPr="00DD445C">
        <w:tc>
          <w:tcPr>
            <w:tcW w:w="2410" w:type="dxa"/>
          </w:tcPr>
          <w:p w:rsidR="00D234AB" w:rsidRPr="00DD445C" w:rsidRDefault="00D234AB" w:rsidP="00851453">
            <w:pPr>
              <w:spacing w:before="60" w:after="60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DD445C">
              <w:rPr>
                <w:rFonts w:ascii="Verdana" w:hAnsi="Verdana"/>
                <w:b/>
                <w:i/>
                <w:sz w:val="22"/>
                <w:szCs w:val="22"/>
              </w:rPr>
              <w:t>Numero di recipienti</w:t>
            </w:r>
          </w:p>
        </w:tc>
        <w:tc>
          <w:tcPr>
            <w:tcW w:w="2409" w:type="dxa"/>
          </w:tcPr>
          <w:p w:rsidR="00D234AB" w:rsidRPr="00DD445C" w:rsidRDefault="00D234AB" w:rsidP="005812C3">
            <w:pPr>
              <w:spacing w:before="120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DD445C">
              <w:rPr>
                <w:rFonts w:ascii="Verdana" w:hAnsi="Verdana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234AB" w:rsidRPr="00DD445C" w:rsidRDefault="00D234AB" w:rsidP="00D234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34AB" w:rsidRPr="00DD445C" w:rsidRDefault="00D234AB" w:rsidP="00D234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234AB" w:rsidRPr="00DD445C" w:rsidRDefault="00D234AB" w:rsidP="00D234A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51453" w:rsidRDefault="00D234AB" w:rsidP="00D234AB">
      <w:pPr>
        <w:spacing w:before="120"/>
        <w:ind w:left="284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 xml:space="preserve">Il metodo diventa lungo quando la capacità di un recipiente diventa ancora più piccola. Puoi prevedere il numero di contenitori con un calcolo? </w:t>
      </w:r>
    </w:p>
    <w:p w:rsidR="00D234AB" w:rsidRPr="00DD445C" w:rsidRDefault="00D234AB" w:rsidP="00851453">
      <w:pPr>
        <w:ind w:left="284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 xml:space="preserve">Si tratta di </w:t>
      </w:r>
      <w:r w:rsidRPr="00DD445C">
        <w:rPr>
          <w:rFonts w:ascii="Verdana" w:hAnsi="Verdana"/>
          <w:b/>
          <w:i/>
          <w:sz w:val="22"/>
          <w:szCs w:val="22"/>
        </w:rPr>
        <w:t>dividere</w:t>
      </w:r>
      <w:r w:rsidRPr="00DD445C">
        <w:rPr>
          <w:rFonts w:ascii="Verdana" w:hAnsi="Verdana"/>
          <w:sz w:val="22"/>
          <w:szCs w:val="22"/>
        </w:rPr>
        <w:t xml:space="preserve"> 3 litri d’acqua in tanti contenitori uguali. </w:t>
      </w:r>
    </w:p>
    <w:p w:rsidR="00D234AB" w:rsidRPr="00DD445C" w:rsidRDefault="00D234AB" w:rsidP="00D234AB">
      <w:pPr>
        <w:spacing w:before="60" w:after="60"/>
        <w:rPr>
          <w:rFonts w:ascii="Verdana" w:hAnsi="Verdana"/>
          <w:b/>
          <w:sz w:val="22"/>
          <w:szCs w:val="22"/>
        </w:rPr>
      </w:pPr>
      <w:r w:rsidRPr="00DD445C">
        <w:rPr>
          <w:rFonts w:ascii="Verdana" w:hAnsi="Verdana"/>
          <w:b/>
          <w:sz w:val="22"/>
          <w:szCs w:val="22"/>
        </w:rPr>
        <w:t>b. Calcola</w:t>
      </w:r>
    </w:p>
    <w:p w:rsidR="00D234AB" w:rsidRPr="00DD445C" w:rsidRDefault="00D234AB" w:rsidP="00D234AB">
      <w:pPr>
        <w:numPr>
          <w:ilvl w:val="0"/>
          <w:numId w:val="2"/>
        </w:numPr>
        <w:spacing w:after="60"/>
        <w:ind w:left="697" w:hanging="357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Completa la tabella seguente come mostrato nella prima riga.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977"/>
        <w:gridCol w:w="2977"/>
      </w:tblGrid>
      <w:tr w:rsidR="00D234AB" w:rsidRPr="00DD445C">
        <w:tc>
          <w:tcPr>
            <w:tcW w:w="3685" w:type="dxa"/>
          </w:tcPr>
          <w:p w:rsidR="00D234AB" w:rsidRPr="00DD445C" w:rsidRDefault="00D234AB" w:rsidP="00D234AB">
            <w:pPr>
              <w:spacing w:before="40" w:after="4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DD445C">
              <w:rPr>
                <w:rFonts w:ascii="Verdana" w:hAnsi="Verdana"/>
                <w:b/>
                <w:i/>
                <w:sz w:val="22"/>
                <w:szCs w:val="22"/>
              </w:rPr>
              <w:t>Capacità di un recipiente</w:t>
            </w:r>
          </w:p>
        </w:tc>
        <w:tc>
          <w:tcPr>
            <w:tcW w:w="2977" w:type="dxa"/>
          </w:tcPr>
          <w:p w:rsidR="00D234AB" w:rsidRPr="00DD445C" w:rsidRDefault="00D234AB" w:rsidP="00D234AB">
            <w:pPr>
              <w:spacing w:before="40" w:after="40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DD445C">
              <w:rPr>
                <w:rFonts w:ascii="Verdana" w:hAnsi="Verdana"/>
                <w:b/>
                <w:i/>
                <w:sz w:val="22"/>
                <w:szCs w:val="22"/>
              </w:rPr>
              <w:t>Calcolo</w:t>
            </w:r>
          </w:p>
        </w:tc>
        <w:tc>
          <w:tcPr>
            <w:tcW w:w="2977" w:type="dxa"/>
          </w:tcPr>
          <w:p w:rsidR="00D234AB" w:rsidRPr="00DD445C" w:rsidRDefault="00D234AB" w:rsidP="00D234AB">
            <w:pPr>
              <w:spacing w:before="40" w:after="4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DD445C">
              <w:rPr>
                <w:rFonts w:ascii="Verdana" w:hAnsi="Verdana"/>
                <w:b/>
                <w:i/>
                <w:sz w:val="22"/>
                <w:szCs w:val="22"/>
              </w:rPr>
              <w:t>Numero di recipienti</w:t>
            </w: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300 ml = 0,3 litri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3 : 0,3 = 10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200 ml = 0,2 litri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3 : ……. = ……….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100 ml = ………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30 ml = ………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20ml = ………..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 xml:space="preserve"> ……. ml = 0,003 litri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……. ml  = 0,002 litri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D234AB" w:rsidRPr="00DD445C" w:rsidRDefault="00D234AB" w:rsidP="00851453">
            <w:pPr>
              <w:tabs>
                <w:tab w:val="left" w:pos="544"/>
              </w:tabs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D234AB" w:rsidRPr="00DD445C">
        <w:tc>
          <w:tcPr>
            <w:tcW w:w="3685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…….. ml = ……… litri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spacing w:before="40" w:after="60"/>
              <w:rPr>
                <w:rFonts w:ascii="Verdana" w:hAnsi="Verdana"/>
                <w:sz w:val="22"/>
                <w:szCs w:val="22"/>
              </w:rPr>
            </w:pPr>
            <w:r w:rsidRPr="00DD445C">
              <w:rPr>
                <w:rFonts w:ascii="Verdana" w:hAnsi="Verdana"/>
                <w:sz w:val="22"/>
                <w:szCs w:val="22"/>
              </w:rPr>
              <w:t>3 : 0,001 = …………..</w:t>
            </w:r>
          </w:p>
        </w:tc>
        <w:tc>
          <w:tcPr>
            <w:tcW w:w="2977" w:type="dxa"/>
          </w:tcPr>
          <w:p w:rsidR="00D234AB" w:rsidRPr="00DD445C" w:rsidRDefault="00D234AB" w:rsidP="00851453">
            <w:pPr>
              <w:tabs>
                <w:tab w:val="left" w:pos="544"/>
              </w:tabs>
              <w:spacing w:before="4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34AB" w:rsidRPr="00DD445C" w:rsidRDefault="00D234AB" w:rsidP="00D234AB">
      <w:pPr>
        <w:numPr>
          <w:ilvl w:val="0"/>
          <w:numId w:val="2"/>
        </w:numPr>
        <w:spacing w:before="120"/>
        <w:ind w:left="697" w:hanging="357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Scegli la risposta corretta ad ognuna delle seguenti domande</w:t>
      </w:r>
    </w:p>
    <w:p w:rsidR="00D234AB" w:rsidRPr="00DD445C" w:rsidRDefault="00D234AB" w:rsidP="00D234AB">
      <w:pPr>
        <w:spacing w:before="60"/>
        <w:ind w:left="680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• La quantità d’acqua totale che riempie tutti i contenitori</w:t>
      </w:r>
    </w:p>
    <w:p w:rsidR="00D234AB" w:rsidRPr="00DD445C" w:rsidRDefault="00D234AB" w:rsidP="00D234AB">
      <w:pPr>
        <w:tabs>
          <w:tab w:val="left" w:pos="5529"/>
          <w:tab w:val="left" w:pos="7655"/>
        </w:tabs>
        <w:ind w:left="851"/>
        <w:rPr>
          <w:rFonts w:ascii="Verdana" w:hAnsi="Verdana"/>
          <w:sz w:val="22"/>
          <w:szCs w:val="22"/>
          <w:bdr w:val="single" w:sz="4" w:space="0" w:color="auto"/>
        </w:rPr>
      </w:pPr>
      <w:r w:rsidRPr="00DD445C">
        <w:rPr>
          <w:rFonts w:ascii="Verdana" w:hAnsi="Verdana"/>
          <w:b/>
          <w:sz w:val="22"/>
          <w:szCs w:val="22"/>
        </w:rPr>
        <w:t>A.</w:t>
      </w:r>
      <w:r w:rsidRPr="00DD445C">
        <w:rPr>
          <w:rFonts w:ascii="Verdana" w:hAnsi="Verdana"/>
          <w:sz w:val="22"/>
          <w:szCs w:val="22"/>
        </w:rPr>
        <w:t xml:space="preserve"> Diventa  sempre più vicina a 0</w:t>
      </w:r>
      <w:r w:rsidRPr="00DD445C">
        <w:rPr>
          <w:rFonts w:ascii="Verdana" w:hAnsi="Verdana"/>
          <w:sz w:val="22"/>
          <w:szCs w:val="22"/>
        </w:rPr>
        <w:tab/>
      </w:r>
      <w:r w:rsidRPr="00DD445C">
        <w:rPr>
          <w:rFonts w:ascii="Verdana" w:hAnsi="Verdana"/>
          <w:b/>
          <w:caps/>
          <w:sz w:val="22"/>
          <w:szCs w:val="22"/>
        </w:rPr>
        <w:t>b.</w:t>
      </w:r>
      <w:r w:rsidRPr="00DD445C">
        <w:rPr>
          <w:rFonts w:ascii="Verdana" w:hAnsi="Verdana"/>
          <w:sz w:val="22"/>
          <w:szCs w:val="22"/>
        </w:rPr>
        <w:t xml:space="preserve"> Resta 3 litri</w:t>
      </w:r>
      <w:r w:rsidRPr="00DD445C">
        <w:rPr>
          <w:rFonts w:ascii="Verdana" w:hAnsi="Verdana"/>
          <w:sz w:val="22"/>
          <w:szCs w:val="22"/>
        </w:rPr>
        <w:tab/>
      </w:r>
      <w:r w:rsidRPr="00DD445C">
        <w:rPr>
          <w:rFonts w:ascii="Verdana" w:hAnsi="Verdana"/>
          <w:b/>
          <w:caps/>
          <w:sz w:val="22"/>
          <w:szCs w:val="22"/>
        </w:rPr>
        <w:t>c.</w:t>
      </w:r>
      <w:r w:rsidRPr="00DD445C">
        <w:rPr>
          <w:rFonts w:ascii="Verdana" w:hAnsi="Verdana"/>
          <w:sz w:val="22"/>
          <w:szCs w:val="22"/>
        </w:rPr>
        <w:t xml:space="preserve"> </w:t>
      </w:r>
      <w:r w:rsidR="005812C3">
        <w:rPr>
          <w:rFonts w:ascii="Verdana" w:hAnsi="Verdana"/>
          <w:sz w:val="22"/>
          <w:szCs w:val="22"/>
        </w:rPr>
        <w:t>Aumenta</w:t>
      </w:r>
    </w:p>
    <w:p w:rsidR="00D234AB" w:rsidRPr="00DD445C" w:rsidRDefault="00D234AB" w:rsidP="00D234AB">
      <w:pPr>
        <w:tabs>
          <w:tab w:val="left" w:pos="4820"/>
          <w:tab w:val="left" w:pos="5529"/>
          <w:tab w:val="left" w:pos="7088"/>
          <w:tab w:val="left" w:pos="7655"/>
        </w:tabs>
        <w:spacing w:before="60"/>
        <w:ind w:left="709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• Nella colonna di sinistra della tabella, la capacità di un recipiente</w:t>
      </w:r>
    </w:p>
    <w:p w:rsidR="00D234AB" w:rsidRPr="00DD445C" w:rsidRDefault="00D234AB" w:rsidP="00D234AB">
      <w:pPr>
        <w:tabs>
          <w:tab w:val="left" w:pos="5529"/>
          <w:tab w:val="left" w:pos="7655"/>
        </w:tabs>
        <w:ind w:left="851"/>
        <w:rPr>
          <w:rFonts w:ascii="Verdana" w:hAnsi="Verdana"/>
          <w:sz w:val="22"/>
          <w:szCs w:val="22"/>
          <w:bdr w:val="single" w:sz="4" w:space="0" w:color="auto"/>
        </w:rPr>
      </w:pPr>
      <w:r w:rsidRPr="00DD445C">
        <w:rPr>
          <w:rFonts w:ascii="Verdana" w:hAnsi="Verdana"/>
          <w:b/>
          <w:caps/>
          <w:sz w:val="22"/>
          <w:szCs w:val="22"/>
        </w:rPr>
        <w:t>a.</w:t>
      </w:r>
      <w:r w:rsidRPr="00DD445C">
        <w:rPr>
          <w:rFonts w:ascii="Verdana" w:hAnsi="Verdana"/>
          <w:sz w:val="22"/>
          <w:szCs w:val="22"/>
        </w:rPr>
        <w:t xml:space="preserve"> Diventa  sempre più vicina a 0</w:t>
      </w:r>
      <w:r w:rsidRPr="00DD445C">
        <w:rPr>
          <w:rFonts w:ascii="Verdana" w:hAnsi="Verdana"/>
          <w:sz w:val="22"/>
          <w:szCs w:val="22"/>
        </w:rPr>
        <w:tab/>
      </w:r>
      <w:r w:rsidRPr="00DD445C">
        <w:rPr>
          <w:rFonts w:ascii="Verdana" w:hAnsi="Verdana"/>
          <w:b/>
          <w:caps/>
          <w:sz w:val="22"/>
          <w:szCs w:val="22"/>
        </w:rPr>
        <w:t>b.</w:t>
      </w:r>
      <w:r w:rsidRPr="00DD445C">
        <w:rPr>
          <w:rFonts w:ascii="Verdana" w:hAnsi="Verdana"/>
          <w:sz w:val="22"/>
          <w:szCs w:val="22"/>
        </w:rPr>
        <w:t xml:space="preserve"> Resta 3 litri</w:t>
      </w:r>
      <w:r w:rsidRPr="00DD445C">
        <w:rPr>
          <w:rFonts w:ascii="Verdana" w:hAnsi="Verdana"/>
          <w:sz w:val="22"/>
          <w:szCs w:val="22"/>
        </w:rPr>
        <w:tab/>
      </w:r>
      <w:r w:rsidRPr="00DD445C">
        <w:rPr>
          <w:rFonts w:ascii="Verdana" w:hAnsi="Verdana"/>
          <w:b/>
          <w:caps/>
          <w:sz w:val="22"/>
          <w:szCs w:val="22"/>
        </w:rPr>
        <w:t>c.</w:t>
      </w:r>
      <w:r w:rsidRPr="00DD445C">
        <w:rPr>
          <w:rFonts w:ascii="Verdana" w:hAnsi="Verdana"/>
          <w:sz w:val="22"/>
          <w:szCs w:val="22"/>
        </w:rPr>
        <w:t xml:space="preserve"> Aumenta</w:t>
      </w:r>
    </w:p>
    <w:p w:rsidR="00D234AB" w:rsidRPr="00DD445C" w:rsidRDefault="00D234AB" w:rsidP="00D234AB">
      <w:pPr>
        <w:tabs>
          <w:tab w:val="left" w:pos="4820"/>
          <w:tab w:val="left" w:pos="5529"/>
          <w:tab w:val="left" w:pos="7088"/>
          <w:tab w:val="left" w:pos="7655"/>
        </w:tabs>
        <w:spacing w:before="60"/>
        <w:ind w:left="709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• Nella colonna di destra della tabella, il numero di recipienti</w:t>
      </w:r>
    </w:p>
    <w:p w:rsidR="00D234AB" w:rsidRPr="00DD445C" w:rsidRDefault="00D234AB" w:rsidP="00D234AB">
      <w:pPr>
        <w:tabs>
          <w:tab w:val="left" w:pos="5529"/>
          <w:tab w:val="left" w:pos="7655"/>
        </w:tabs>
        <w:ind w:left="851"/>
        <w:rPr>
          <w:rFonts w:ascii="Verdana" w:hAnsi="Verdana"/>
          <w:sz w:val="22"/>
          <w:szCs w:val="22"/>
          <w:bdr w:val="single" w:sz="4" w:space="0" w:color="auto"/>
        </w:rPr>
      </w:pPr>
      <w:r w:rsidRPr="00DD445C">
        <w:rPr>
          <w:rFonts w:ascii="Verdana" w:hAnsi="Verdana"/>
          <w:b/>
          <w:caps/>
          <w:sz w:val="22"/>
          <w:szCs w:val="22"/>
        </w:rPr>
        <w:t>a.</w:t>
      </w:r>
      <w:r w:rsidRPr="00DD445C">
        <w:rPr>
          <w:rFonts w:ascii="Verdana" w:hAnsi="Verdana"/>
          <w:sz w:val="22"/>
          <w:szCs w:val="22"/>
        </w:rPr>
        <w:t xml:space="preserve"> Diventa  sempre più vicino a 0</w:t>
      </w:r>
      <w:r w:rsidRPr="00DD445C">
        <w:rPr>
          <w:rFonts w:ascii="Verdana" w:hAnsi="Verdana"/>
          <w:sz w:val="22"/>
          <w:szCs w:val="22"/>
        </w:rPr>
        <w:tab/>
      </w:r>
      <w:r w:rsidRPr="00DD445C">
        <w:rPr>
          <w:rFonts w:ascii="Verdana" w:hAnsi="Verdana"/>
          <w:b/>
          <w:caps/>
          <w:sz w:val="22"/>
          <w:szCs w:val="22"/>
        </w:rPr>
        <w:t>b.</w:t>
      </w:r>
      <w:r w:rsidRPr="00DD445C">
        <w:rPr>
          <w:rFonts w:ascii="Verdana" w:hAnsi="Verdana"/>
          <w:sz w:val="22"/>
          <w:szCs w:val="22"/>
        </w:rPr>
        <w:t xml:space="preserve"> Resta 3 litri</w:t>
      </w:r>
      <w:r w:rsidRPr="00DD445C">
        <w:rPr>
          <w:rFonts w:ascii="Verdana" w:hAnsi="Verdana"/>
          <w:sz w:val="22"/>
          <w:szCs w:val="22"/>
        </w:rPr>
        <w:tab/>
      </w:r>
      <w:r w:rsidRPr="00DD445C">
        <w:rPr>
          <w:rFonts w:ascii="Verdana" w:hAnsi="Verdana"/>
          <w:b/>
          <w:caps/>
          <w:sz w:val="22"/>
          <w:szCs w:val="22"/>
        </w:rPr>
        <w:t xml:space="preserve">c. </w:t>
      </w:r>
      <w:r w:rsidRPr="00DD445C">
        <w:rPr>
          <w:rFonts w:ascii="Verdana" w:hAnsi="Verdana"/>
          <w:sz w:val="22"/>
          <w:szCs w:val="22"/>
        </w:rPr>
        <w:t>Aumenta</w:t>
      </w:r>
    </w:p>
    <w:p w:rsidR="00D234AB" w:rsidRPr="00DD445C" w:rsidRDefault="00D234AB" w:rsidP="00D234AB">
      <w:pPr>
        <w:numPr>
          <w:ilvl w:val="0"/>
          <w:numId w:val="2"/>
        </w:numPr>
        <w:spacing w:before="120"/>
        <w:ind w:left="697" w:hanging="357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Nella colonna centrale della tabella puoi trovare il calcolo 3 : 0 e il suo risultato? Motiva la risposta.</w:t>
      </w:r>
    </w:p>
    <w:p w:rsidR="00D234AB" w:rsidRDefault="00D234AB" w:rsidP="00D234AB">
      <w:pPr>
        <w:spacing w:before="120" w:after="120" w:line="360" w:lineRule="auto"/>
        <w:ind w:left="567" w:firstLine="12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</w:t>
      </w:r>
    </w:p>
    <w:p w:rsidR="00D234AB" w:rsidRDefault="00D234AB" w:rsidP="00D234AB">
      <w:pPr>
        <w:spacing w:before="120" w:after="120" w:line="360" w:lineRule="auto"/>
        <w:ind w:left="567" w:firstLine="12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</w:t>
      </w:r>
    </w:p>
    <w:p w:rsidR="00D234AB" w:rsidRDefault="00D234AB" w:rsidP="00D234AB">
      <w:pPr>
        <w:spacing w:before="120" w:after="120" w:line="360" w:lineRule="auto"/>
        <w:ind w:left="567" w:firstLine="12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</w:t>
      </w:r>
    </w:p>
    <w:p w:rsidR="00D234AB" w:rsidRDefault="00D234AB" w:rsidP="00851453">
      <w:pPr>
        <w:spacing w:before="120" w:after="120" w:line="360" w:lineRule="auto"/>
        <w:ind w:left="567" w:firstLine="12"/>
        <w:rPr>
          <w:rFonts w:ascii="Verdana" w:hAnsi="Verdana"/>
          <w:sz w:val="22"/>
          <w:szCs w:val="22"/>
        </w:rPr>
      </w:pPr>
      <w:r w:rsidRPr="00DD445C">
        <w:rPr>
          <w:rFonts w:ascii="Verdana" w:hAnsi="Verdana"/>
          <w:sz w:val="22"/>
          <w:szCs w:val="22"/>
        </w:rPr>
        <w:t>………………………………………………………………………………………...</w:t>
      </w:r>
      <w:r>
        <w:rPr>
          <w:rFonts w:ascii="Verdana" w:hAnsi="Verdana"/>
          <w:sz w:val="22"/>
          <w:szCs w:val="22"/>
        </w:rPr>
        <w:t>..........................................</w:t>
      </w:r>
    </w:p>
    <w:sectPr w:rsidR="00D234AB" w:rsidSect="00D23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851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50" w:rsidRDefault="00A25650">
      <w:r>
        <w:separator/>
      </w:r>
    </w:p>
  </w:endnote>
  <w:endnote w:type="continuationSeparator" w:id="0">
    <w:p w:rsidR="00A25650" w:rsidRDefault="00A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AB" w:rsidRDefault="00D234AB" w:rsidP="00D234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34AB" w:rsidRDefault="00D234AB" w:rsidP="00D234A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AB" w:rsidRDefault="00D234AB" w:rsidP="00D234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34AB" w:rsidRPr="003358DD" w:rsidRDefault="00D234AB" w:rsidP="00D234AB">
    <w:pPr>
      <w:pStyle w:val="Pidipagina"/>
      <w:ind w:right="360"/>
      <w:rPr>
        <w:b/>
        <w:i/>
        <w:sz w:val="20"/>
      </w:rPr>
    </w:pPr>
    <w:r w:rsidRPr="003358DD">
      <w:rPr>
        <w:b/>
        <w:i/>
        <w:sz w:val="20"/>
      </w:rPr>
      <w:t>Daniela Valenti</w:t>
    </w:r>
    <w:r w:rsidR="005812C3">
      <w:rPr>
        <w:b/>
        <w:i/>
        <w:sz w:val="20"/>
      </w:rPr>
      <w:t>, 2020</w:t>
    </w:r>
  </w:p>
  <w:p w:rsidR="00D234AB" w:rsidRPr="003358DD" w:rsidRDefault="00D234AB">
    <w:pPr>
      <w:pStyle w:val="Pidipagina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C3" w:rsidRDefault="005812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50" w:rsidRDefault="00A25650">
      <w:r>
        <w:separator/>
      </w:r>
    </w:p>
  </w:footnote>
  <w:footnote w:type="continuationSeparator" w:id="0">
    <w:p w:rsidR="00A25650" w:rsidRDefault="00A2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C3" w:rsidRDefault="005812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C3" w:rsidRDefault="005812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C3" w:rsidRDefault="00581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FE7"/>
    <w:multiLevelType w:val="hybridMultilevel"/>
    <w:tmpl w:val="563231B6"/>
    <w:lvl w:ilvl="0" w:tplc="57625A7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737"/>
    <w:multiLevelType w:val="hybridMultilevel"/>
    <w:tmpl w:val="97DA0716"/>
    <w:lvl w:ilvl="0" w:tplc="FCD0C6F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/>
      </w:rPr>
    </w:lvl>
    <w:lvl w:ilvl="1" w:tplc="B4EE95C8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C5BDC"/>
    <w:multiLevelType w:val="hybridMultilevel"/>
    <w:tmpl w:val="BED46378"/>
    <w:lvl w:ilvl="0" w:tplc="29F89156">
      <w:start w:val="1"/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  <w:i/>
        <w:w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61572"/>
    <w:multiLevelType w:val="hybridMultilevel"/>
    <w:tmpl w:val="106C6ED8"/>
    <w:lvl w:ilvl="0" w:tplc="FCD0C6F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755D8"/>
    <w:multiLevelType w:val="hybridMultilevel"/>
    <w:tmpl w:val="248A2590"/>
    <w:lvl w:ilvl="0" w:tplc="29F89156">
      <w:start w:val="1"/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  <w:i/>
        <w:w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50172"/>
    <w:multiLevelType w:val="hybridMultilevel"/>
    <w:tmpl w:val="28186F28"/>
    <w:lvl w:ilvl="0" w:tplc="29F89156">
      <w:start w:val="1"/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  <w:i/>
        <w:w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25985"/>
    <w:multiLevelType w:val="hybridMultilevel"/>
    <w:tmpl w:val="E682BE1C"/>
    <w:lvl w:ilvl="0" w:tplc="0F50E3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D5B55"/>
    <w:multiLevelType w:val="hybridMultilevel"/>
    <w:tmpl w:val="D2B02B0C"/>
    <w:lvl w:ilvl="0" w:tplc="BA200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51E9"/>
    <w:multiLevelType w:val="hybridMultilevel"/>
    <w:tmpl w:val="4DD683AE"/>
    <w:lvl w:ilvl="0" w:tplc="29F89156">
      <w:start w:val="1"/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  <w:i/>
        <w:w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72959"/>
    <w:multiLevelType w:val="hybridMultilevel"/>
    <w:tmpl w:val="F9445796"/>
    <w:lvl w:ilvl="0" w:tplc="7146BC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DAEF15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E7"/>
    <w:rsid w:val="003426E7"/>
    <w:rsid w:val="005812C3"/>
    <w:rsid w:val="005F02A1"/>
    <w:rsid w:val="00851453"/>
    <w:rsid w:val="00A25650"/>
    <w:rsid w:val="00AF477B"/>
    <w:rsid w:val="00D234AB"/>
    <w:rsid w:val="00EF1CF3"/>
    <w:rsid w:val="00F27359"/>
    <w:rsid w:val="00FC7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9650B5"/>
  <w15:chartTrackingRefBased/>
  <w15:docId w15:val="{69487AFF-3148-1A4E-8AED-D98858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02A9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A19D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D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semiHidden/>
    <w:rsid w:val="002D02A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D02A9"/>
  </w:style>
  <w:style w:type="character" w:styleId="Collegamentoipertestuale">
    <w:name w:val="Hyperlink"/>
    <w:basedOn w:val="Carpredefinitoparagrafo"/>
    <w:rsid w:val="00650903"/>
    <w:rPr>
      <w:color w:val="0000FF"/>
      <w:u w:val="single"/>
    </w:rPr>
  </w:style>
  <w:style w:type="paragraph" w:styleId="Testonotaapidipagina">
    <w:name w:val="footnote text"/>
    <w:basedOn w:val="Normale"/>
    <w:semiHidden/>
    <w:rsid w:val="003358DD"/>
  </w:style>
  <w:style w:type="character" w:styleId="Rimandonotaapidipagina">
    <w:name w:val="footnote reference"/>
    <w:basedOn w:val="Carpredefinitoparagrafo"/>
    <w:semiHidden/>
    <w:rsid w:val="003358DD"/>
    <w:rPr>
      <w:vertAlign w:val="superscript"/>
    </w:rPr>
  </w:style>
  <w:style w:type="paragraph" w:styleId="Intestazione">
    <w:name w:val="header"/>
    <w:basedOn w:val="Normale"/>
    <w:rsid w:val="003358DD"/>
    <w:pPr>
      <w:tabs>
        <w:tab w:val="center" w:pos="4153"/>
        <w:tab w:val="right" w:pos="8306"/>
      </w:tabs>
    </w:pPr>
  </w:style>
  <w:style w:type="character" w:styleId="Collegamentovisitato">
    <w:name w:val="FollowedHyperlink"/>
    <w:basedOn w:val="Carpredefinitoparagrafo"/>
    <w:uiPriority w:val="99"/>
    <w:semiHidden/>
    <w:unhideWhenUsed/>
    <w:rsid w:val="00DC6F1A"/>
    <w:rPr>
      <w:color w:val="800080"/>
      <w:u w:val="single"/>
    </w:rPr>
  </w:style>
  <w:style w:type="paragraph" w:styleId="NormaleWeb">
    <w:name w:val="Normal (Web)"/>
    <w:basedOn w:val="Normale"/>
    <w:rsid w:val="005B0F48"/>
    <w:pPr>
      <w:spacing w:before="100" w:beforeAutospacing="1" w:after="100" w:afterAutospacing="1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19DF"/>
    <w:rPr>
      <w:rFonts w:ascii="Times" w:hAnsi="Times"/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1713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 nella divisione con attività</vt:lpstr>
    </vt:vector>
  </TitlesOfParts>
  <Company/>
  <LinksUpToDate>false</LinksUpToDate>
  <CharactersWithSpaces>1834</CharactersWithSpaces>
  <SharedDoc>false</SharedDoc>
  <HLinks>
    <vt:vector size="30" baseType="variant">
      <vt:variant>
        <vt:i4>2424898</vt:i4>
      </vt:variant>
      <vt:variant>
        <vt:i4>2482</vt:i4>
      </vt:variant>
      <vt:variant>
        <vt:i4>1025</vt:i4>
      </vt:variant>
      <vt:variant>
        <vt:i4>1</vt:i4>
      </vt:variant>
      <vt:variant>
        <vt:lpwstr>acqua_3l</vt:lpwstr>
      </vt:variant>
      <vt:variant>
        <vt:lpwstr/>
      </vt:variant>
      <vt:variant>
        <vt:i4>7733358</vt:i4>
      </vt:variant>
      <vt:variant>
        <vt:i4>2492</vt:i4>
      </vt:variant>
      <vt:variant>
        <vt:i4>1026</vt:i4>
      </vt:variant>
      <vt:variant>
        <vt:i4>1</vt:i4>
      </vt:variant>
      <vt:variant>
        <vt:lpwstr>acquad_1,5l</vt:lpwstr>
      </vt:variant>
      <vt:variant>
        <vt:lpwstr/>
      </vt:variant>
      <vt:variant>
        <vt:i4>4390978</vt:i4>
      </vt:variant>
      <vt:variant>
        <vt:i4>2504</vt:i4>
      </vt:variant>
      <vt:variant>
        <vt:i4>1027</vt:i4>
      </vt:variant>
      <vt:variant>
        <vt:i4>1</vt:i4>
      </vt:variant>
      <vt:variant>
        <vt:lpwstr>acquad_1l</vt:lpwstr>
      </vt:variant>
      <vt:variant>
        <vt:lpwstr/>
      </vt:variant>
      <vt:variant>
        <vt:i4>4390978</vt:i4>
      </vt:variant>
      <vt:variant>
        <vt:i4>2514</vt:i4>
      </vt:variant>
      <vt:variant>
        <vt:i4>1028</vt:i4>
      </vt:variant>
      <vt:variant>
        <vt:i4>1</vt:i4>
      </vt:variant>
      <vt:variant>
        <vt:lpwstr>acquad_1l</vt:lpwstr>
      </vt:variant>
      <vt:variant>
        <vt:lpwstr/>
      </vt:variant>
      <vt:variant>
        <vt:i4>262219</vt:i4>
      </vt:variant>
      <vt:variant>
        <vt:i4>4197</vt:i4>
      </vt:variant>
      <vt:variant>
        <vt:i4>1029</vt:i4>
      </vt:variant>
      <vt:variant>
        <vt:i4>1</vt:i4>
      </vt:variant>
      <vt:variant>
        <vt:lpwstr>plain(4)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nella divisione con attività</dc:title>
  <dc:subject/>
  <dc:creator>Rafael Rios</dc:creator>
  <cp:keywords/>
  <cp:lastModifiedBy>Microsoft Office User</cp:lastModifiedBy>
  <cp:revision>5</cp:revision>
  <cp:lastPrinted>2008-09-04T17:03:00Z</cp:lastPrinted>
  <dcterms:created xsi:type="dcterms:W3CDTF">2020-09-13T08:09:00Z</dcterms:created>
  <dcterms:modified xsi:type="dcterms:W3CDTF">2020-09-13T09:18:00Z</dcterms:modified>
</cp:coreProperties>
</file>