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F18" w:rsidRPr="00EE78FD" w:rsidRDefault="00506F18" w:rsidP="00506F18">
      <w:pPr>
        <w:spacing w:after="60"/>
        <w:ind w:right="2118"/>
        <w:rPr>
          <w:b/>
          <w:color w:val="C00000"/>
        </w:rPr>
      </w:pPr>
      <w:r w:rsidRPr="00EE78FD">
        <w:rPr>
          <w:b/>
          <w:color w:val="C00000"/>
        </w:rPr>
        <w:t>Studio del grafico di funzion</w:t>
      </w:r>
      <w:r w:rsidR="00EE78FD" w:rsidRPr="00EE78FD">
        <w:rPr>
          <w:b/>
          <w:color w:val="C00000"/>
        </w:rPr>
        <w:t>i esponenziali e logaritmiche</w:t>
      </w:r>
      <w:r w:rsidRPr="00EE78FD">
        <w:rPr>
          <w:b/>
          <w:color w:val="C00000"/>
        </w:rPr>
        <w:t>. Attività</w:t>
      </w:r>
    </w:p>
    <w:p w:rsidR="00506F18" w:rsidRPr="00CA4DD3" w:rsidRDefault="00506F18" w:rsidP="00506F18">
      <w:pPr>
        <w:spacing w:before="60"/>
        <w:rPr>
          <w:b/>
          <w:i/>
        </w:rPr>
      </w:pPr>
      <w:r w:rsidRPr="00CA4DD3">
        <w:rPr>
          <w:color w:val="000000" w:themeColor="text1"/>
        </w:rPr>
        <w:t>Completa il procedimento</w:t>
      </w:r>
      <w:r w:rsidRPr="00CA4DD3">
        <w:t xml:space="preserve"> per tracciare il grafico di </w:t>
      </w:r>
      <w:r w:rsidRPr="00CA4DD3">
        <w:rPr>
          <w:i/>
        </w:rPr>
        <w:t>y</w:t>
      </w:r>
      <w:r w:rsidRPr="00CA4DD3">
        <w:t xml:space="preserve"> = </w:t>
      </w:r>
      <w:r w:rsidRPr="00CA4DD3">
        <w:rPr>
          <w:i/>
        </w:rPr>
        <w:t>x</w:t>
      </w:r>
      <w:r w:rsidRPr="00CA4DD3">
        <w:rPr>
          <w:vertAlign w:val="superscript"/>
        </w:rPr>
        <w:t>2</w:t>
      </w:r>
      <w:r w:rsidRPr="00CA4DD3">
        <w:t xml:space="preserve"> – 2ln(</w:t>
      </w:r>
      <w:r w:rsidRPr="00CA4DD3">
        <w:rPr>
          <w:i/>
        </w:rPr>
        <w:t>x</w:t>
      </w:r>
      <w:r w:rsidRPr="00CA4DD3">
        <w:t>).</w:t>
      </w:r>
    </w:p>
    <w:p w:rsidR="00506F18" w:rsidRPr="00CA4DD3" w:rsidRDefault="00506F18" w:rsidP="00506F18">
      <w:pPr>
        <w:spacing w:before="80"/>
      </w:pPr>
      <w:r w:rsidRPr="00CA4DD3">
        <w:rPr>
          <w:b/>
        </w:rPr>
        <w:t>1.</w:t>
      </w:r>
      <w:r w:rsidRPr="00CA4DD3">
        <w:t xml:space="preserve"> </w:t>
      </w:r>
      <w:r w:rsidRPr="00CA4DD3">
        <w:rPr>
          <w:color w:val="000000" w:themeColor="text1"/>
        </w:rPr>
        <w:t>Prime caratteristiche del grafico</w:t>
      </w:r>
      <w:r w:rsidR="005A78CC">
        <w:rPr>
          <w:color w:val="000000" w:themeColor="text1"/>
        </w:rPr>
        <w:t>.</w:t>
      </w:r>
    </w:p>
    <w:p w:rsidR="00506F18" w:rsidRPr="00CA4DD3" w:rsidRDefault="00506F18" w:rsidP="00506F18">
      <w:pPr>
        <w:ind w:left="284"/>
      </w:pPr>
      <w:r w:rsidRPr="00CA4DD3">
        <w:t xml:space="preserve">- Qual è </w:t>
      </w:r>
      <w:r w:rsidR="00EE78FD">
        <w:t>il dominio</w:t>
      </w:r>
      <w:r w:rsidRPr="00CA4DD3">
        <w:t xml:space="preserve"> della funzione? _____________</w:t>
      </w:r>
    </w:p>
    <w:p w:rsidR="00506F18" w:rsidRPr="00CA4DD3" w:rsidRDefault="00506F18" w:rsidP="00506F18">
      <w:pPr>
        <w:spacing w:before="60"/>
        <w:ind w:left="284"/>
      </w:pPr>
      <w:r w:rsidRPr="00CA4DD3">
        <w:t>- Verifichi se la funzione è pari o dispari?  Sì   No</w:t>
      </w:r>
    </w:p>
    <w:p w:rsidR="00506F18" w:rsidRPr="00CA4DD3" w:rsidRDefault="00506F18" w:rsidP="00506F18">
      <w:pPr>
        <w:spacing w:before="40"/>
        <w:ind w:left="426"/>
      </w:pPr>
      <w:r w:rsidRPr="00CA4DD3">
        <w:t>Perché__________________________________________</w:t>
      </w:r>
      <w:r>
        <w:t>______________________</w:t>
      </w:r>
    </w:p>
    <w:p w:rsidR="00506F18" w:rsidRPr="00CA4DD3" w:rsidRDefault="00506F18" w:rsidP="00506F18">
      <w:pPr>
        <w:spacing w:before="80"/>
        <w:ind w:left="284" w:hanging="284"/>
        <w:rPr>
          <w:color w:val="000000" w:themeColor="text1"/>
        </w:rPr>
      </w:pPr>
      <w:r w:rsidRPr="00CA4DD3">
        <w:rPr>
          <w:b/>
        </w:rPr>
        <w:t xml:space="preserve">2. </w:t>
      </w:r>
      <w:r w:rsidRPr="00CA4DD3">
        <w:t>Determina l’equazione dell’eventuale asintoto verticale</w:t>
      </w:r>
      <w:r w:rsidRPr="00CA4DD3">
        <w:rPr>
          <w:b/>
          <w:color w:val="000000" w:themeColor="text1"/>
        </w:rPr>
        <w:t xml:space="preserve"> </w:t>
      </w:r>
      <w:r w:rsidRPr="00CA4DD3">
        <w:rPr>
          <w:color w:val="000000" w:themeColor="text1"/>
        </w:rPr>
        <w:t>del grafico</w:t>
      </w:r>
      <w:r w:rsidR="00EE78FD">
        <w:rPr>
          <w:color w:val="000000" w:themeColor="text1"/>
        </w:rPr>
        <w:t>.</w:t>
      </w:r>
    </w:p>
    <w:p w:rsidR="00506F18" w:rsidRPr="00CA4DD3" w:rsidRDefault="00506F18" w:rsidP="00506F18">
      <w:pPr>
        <w:ind w:left="284"/>
        <w:rPr>
          <w:b/>
          <w:color w:val="000000" w:themeColor="text1"/>
        </w:rPr>
      </w:pPr>
      <w:r w:rsidRPr="00CA4DD3">
        <w:rPr>
          <w:b/>
          <w:color w:val="000000" w:themeColor="text1"/>
        </w:rPr>
        <w:t xml:space="preserve"> </w:t>
      </w:r>
    </w:p>
    <w:p w:rsidR="00506F18" w:rsidRPr="00CA4DD3" w:rsidRDefault="00506F18" w:rsidP="00506F18">
      <w:pPr>
        <w:spacing w:before="120"/>
        <w:ind w:left="284" w:hanging="284"/>
        <w:rPr>
          <w:color w:val="FF0000"/>
        </w:rPr>
      </w:pPr>
      <w:r w:rsidRPr="00CA4DD3">
        <w:rPr>
          <w:b/>
        </w:rPr>
        <w:t>3.</w:t>
      </w:r>
      <w:r w:rsidRPr="00CA4DD3">
        <w:t xml:space="preserve"> Non ci sono metodi algebrici elementari per studiare il segno della funzione; perciò passa a calcolare</w:t>
      </w:r>
      <w:r w:rsidRPr="00CA4DD3">
        <w:rPr>
          <w:color w:val="000000" w:themeColor="text1"/>
        </w:rPr>
        <w:t xml:space="preserve"> la derivata </w:t>
      </w:r>
      <w:r w:rsidRPr="00CA4DD3">
        <w:rPr>
          <w:i/>
          <w:color w:val="000000" w:themeColor="text1"/>
        </w:rPr>
        <w:t>y’</w:t>
      </w:r>
      <w:r w:rsidRPr="00CA4DD3">
        <w:rPr>
          <w:color w:val="000000" w:themeColor="text1"/>
        </w:rPr>
        <w:t xml:space="preserve"> e studiane il segno </w:t>
      </w:r>
    </w:p>
    <w:p w:rsidR="00506F18" w:rsidRDefault="00506F18" w:rsidP="00506F18">
      <w:pPr>
        <w:ind w:left="851"/>
      </w:pPr>
      <w:r w:rsidRPr="00CA4DD3">
        <w:rPr>
          <w:i/>
          <w:color w:val="000000" w:themeColor="text1"/>
        </w:rPr>
        <w:t>y’</w:t>
      </w:r>
      <w:r w:rsidRPr="00CA4DD3">
        <w:rPr>
          <w:color w:val="000000" w:themeColor="text1"/>
        </w:rPr>
        <w:t xml:space="preserve"> = 2</w:t>
      </w:r>
      <w:r w:rsidRPr="00CA4DD3">
        <w:rPr>
          <w:i/>
          <w:color w:val="000000" w:themeColor="text1"/>
        </w:rPr>
        <w:t>x</w:t>
      </w:r>
      <w:r w:rsidRPr="00CA4DD3">
        <w:rPr>
          <w:color w:val="000000" w:themeColor="text1"/>
        </w:rPr>
        <w:t xml:space="preserve"> – ………. = </w:t>
      </w:r>
      <w:r w:rsidR="00A87DA5" w:rsidRPr="00CA4DD3">
        <w:rPr>
          <w:noProof/>
          <w:position w:val="-34"/>
        </w:rPr>
        <w:object w:dxaOrig="11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8.95pt;height:41.15pt;mso-width-percent:0;mso-height-percent:0;mso-width-percent:0;mso-height-percent:0" o:ole=""/>
          <o:OLEObject Type="Embed" ProgID="Equation.3" ShapeID="_x0000_i1026" DrawAspect="Content" ObjectID="_1767770621" r:id="rId7"/>
        </w:object>
      </w:r>
      <w:r w:rsidRPr="00CA4DD3">
        <w:t xml:space="preserve">. </w:t>
      </w:r>
    </w:p>
    <w:p w:rsidR="00506F18" w:rsidRPr="00CA4DD3" w:rsidRDefault="00EE78FD" w:rsidP="00506F18">
      <w:pPr>
        <w:ind w:left="284"/>
      </w:pPr>
      <w:r>
        <w:t>Nel dominio</w:t>
      </w:r>
      <w:r w:rsidR="00506F18">
        <w:t xml:space="preserve"> trovo </w:t>
      </w:r>
      <w:r w:rsidR="00506F18" w:rsidRPr="00D67585">
        <w:rPr>
          <w:i/>
        </w:rPr>
        <w:t>x</w:t>
      </w:r>
      <w:r w:rsidR="00506F18">
        <w:t xml:space="preserve"> … 0, perciò </w:t>
      </w:r>
      <w:r w:rsidR="00506F18" w:rsidRPr="00CA4DD3">
        <w:rPr>
          <w:i/>
        </w:rPr>
        <w:t>y</w:t>
      </w:r>
      <w:r w:rsidR="00506F18" w:rsidRPr="00CA4DD3">
        <w:t>’ ha lo stesso segno di ……</w:t>
      </w:r>
    </w:p>
    <w:p w:rsidR="00506F18" w:rsidRPr="00CA4DD3" w:rsidRDefault="00506F18" w:rsidP="00506F18">
      <w:pPr>
        <w:spacing w:before="80"/>
        <w:rPr>
          <w:color w:val="000000" w:themeColor="text1"/>
        </w:rPr>
      </w:pPr>
      <w:r w:rsidRPr="00CA4DD3">
        <w:rPr>
          <w:b/>
        </w:rPr>
        <w:t>4.</w:t>
      </w:r>
      <w:r w:rsidRPr="00CA4DD3">
        <w:t xml:space="preserve"> </w:t>
      </w:r>
      <w:r w:rsidRPr="00CA4DD3">
        <w:rPr>
          <w:color w:val="000000" w:themeColor="text1"/>
        </w:rPr>
        <w:t xml:space="preserve">Calcola la derivata </w:t>
      </w:r>
      <w:r w:rsidRPr="00CA4DD3">
        <w:rPr>
          <w:i/>
          <w:color w:val="000000" w:themeColor="text1"/>
        </w:rPr>
        <w:t>y”</w:t>
      </w:r>
      <w:r w:rsidRPr="00CA4DD3">
        <w:rPr>
          <w:color w:val="000000" w:themeColor="text1"/>
        </w:rPr>
        <w:t xml:space="preserve"> e studiane il segno</w:t>
      </w:r>
    </w:p>
    <w:p w:rsidR="00506F18" w:rsidRPr="00CA4DD3" w:rsidRDefault="00506F18" w:rsidP="00506F18">
      <w:pPr>
        <w:ind w:left="851"/>
        <w:rPr>
          <w:color w:val="000000" w:themeColor="text1"/>
        </w:rPr>
      </w:pPr>
      <w:r w:rsidRPr="00CA4DD3">
        <w:rPr>
          <w:i/>
          <w:color w:val="000000" w:themeColor="text1"/>
        </w:rPr>
        <w:t>y”</w:t>
      </w:r>
      <w:r w:rsidRPr="00CA4DD3">
        <w:rPr>
          <w:color w:val="000000" w:themeColor="text1"/>
        </w:rPr>
        <w:t xml:space="preserve"> = </w:t>
      </w:r>
      <w:r w:rsidR="00A87DA5" w:rsidRPr="00CA4DD3">
        <w:rPr>
          <w:noProof/>
          <w:position w:val="-30"/>
        </w:rPr>
        <w:object w:dxaOrig="1040" w:dyaOrig="740">
          <v:shape id="_x0000_i1025" type="#_x0000_t75" alt="" style="width:52.1pt;height:37.05pt;mso-width-percent:0;mso-height-percent:0;mso-width-percent:0;mso-height-percent:0" o:ole=""/>
          <o:OLEObject Type="Embed" ProgID="Equation.3" ShapeID="_x0000_i1025" DrawAspect="Content" ObjectID="_1767770622" r:id="rId8"/>
        </w:object>
      </w:r>
    </w:p>
    <w:p w:rsidR="00506F18" w:rsidRPr="00CA4DD3" w:rsidRDefault="00506F18" w:rsidP="00506F18">
      <w:pPr>
        <w:spacing w:before="60"/>
        <w:ind w:left="284"/>
        <w:rPr>
          <w:color w:val="000000" w:themeColor="text1"/>
        </w:rPr>
      </w:pPr>
      <w:r w:rsidRPr="00CA4DD3">
        <w:rPr>
          <w:i/>
          <w:color w:val="000000" w:themeColor="text1"/>
        </w:rPr>
        <w:t>y”</w:t>
      </w:r>
      <w:r w:rsidRPr="00CA4DD3">
        <w:rPr>
          <w:color w:val="000000" w:themeColor="text1"/>
        </w:rPr>
        <w:t xml:space="preserve"> ha sempre segno …</w:t>
      </w:r>
      <w:proofErr w:type="gramStart"/>
      <w:r w:rsidRPr="00CA4DD3">
        <w:rPr>
          <w:color w:val="000000" w:themeColor="text1"/>
        </w:rPr>
        <w:t>…….</w:t>
      </w:r>
      <w:proofErr w:type="gramEnd"/>
      <w:r w:rsidRPr="00CA4DD3">
        <w:rPr>
          <w:color w:val="000000" w:themeColor="text1"/>
        </w:rPr>
        <w:t xml:space="preserve">. perché ………………………………. </w:t>
      </w:r>
    </w:p>
    <w:p w:rsidR="00506F18" w:rsidRPr="00CA4DD3" w:rsidRDefault="00506F18" w:rsidP="00506F18">
      <w:pPr>
        <w:spacing w:before="80"/>
        <w:ind w:left="284" w:hanging="284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Pr="00CA4DD3">
        <w:rPr>
          <w:b/>
          <w:color w:val="000000" w:themeColor="text1"/>
        </w:rPr>
        <w:t>.</w:t>
      </w:r>
      <w:r w:rsidRPr="00CA4DD3">
        <w:rPr>
          <w:color w:val="000000" w:themeColor="text1"/>
        </w:rPr>
        <w:t xml:space="preserve"> Riassumi qui sotto in un unico schema (a sinistra) il segno della funzione e delle sue derivate.</w:t>
      </w:r>
    </w:p>
    <w:p w:rsidR="00506F18" w:rsidRPr="00CA4DD3" w:rsidRDefault="00506F18" w:rsidP="00506F18">
      <w:pPr>
        <w:spacing w:before="80"/>
        <w:ind w:left="284" w:hanging="284"/>
        <w:rPr>
          <w:color w:val="000000" w:themeColor="text1"/>
        </w:rPr>
      </w:pPr>
      <w:r>
        <w:rPr>
          <w:b/>
          <w:color w:val="000000" w:themeColor="text1"/>
        </w:rPr>
        <w:t>6</w:t>
      </w:r>
      <w:r w:rsidRPr="00CA4DD3">
        <w:rPr>
          <w:b/>
          <w:color w:val="000000" w:themeColor="text1"/>
        </w:rPr>
        <w:t>.</w:t>
      </w:r>
      <w:r w:rsidRPr="00CA4DD3">
        <w:rPr>
          <w:color w:val="000000" w:themeColor="text1"/>
        </w:rPr>
        <w:t xml:space="preserve">  </w:t>
      </w:r>
      <w:r>
        <w:rPr>
          <w:color w:val="000000" w:themeColor="text1"/>
        </w:rPr>
        <w:t>Q</w:t>
      </w:r>
      <w:r w:rsidRPr="00CA4DD3">
        <w:rPr>
          <w:color w:val="000000" w:themeColor="text1"/>
        </w:rPr>
        <w:t xml:space="preserve">ui sotto </w:t>
      </w:r>
      <w:r>
        <w:rPr>
          <w:color w:val="000000" w:themeColor="text1"/>
        </w:rPr>
        <w:t xml:space="preserve">indica </w:t>
      </w:r>
      <w:r w:rsidRPr="00CA4DD3">
        <w:rPr>
          <w:color w:val="000000" w:themeColor="text1"/>
        </w:rPr>
        <w:t>il punto notevole A</w:t>
      </w:r>
      <w:r>
        <w:rPr>
          <w:color w:val="000000" w:themeColor="text1"/>
        </w:rPr>
        <w:t xml:space="preserve"> e</w:t>
      </w:r>
      <w:r w:rsidRPr="00CA4DD3">
        <w:rPr>
          <w:color w:val="000000" w:themeColor="text1"/>
        </w:rPr>
        <w:t xml:space="preserve"> determinane l’ordinata</w:t>
      </w:r>
      <w:r>
        <w:rPr>
          <w:color w:val="000000" w:themeColor="text1"/>
        </w:rPr>
        <w:t xml:space="preserve">. </w:t>
      </w:r>
      <w:r w:rsidRPr="00CA4DD3">
        <w:rPr>
          <w:color w:val="000000" w:themeColor="text1"/>
        </w:rPr>
        <w:t xml:space="preserve"> </w:t>
      </w:r>
      <w:r>
        <w:rPr>
          <w:color w:val="000000" w:themeColor="text1"/>
        </w:rPr>
        <w:br/>
        <w:t xml:space="preserve"> S</w:t>
      </w:r>
      <w:r w:rsidRPr="00CA4DD3">
        <w:rPr>
          <w:color w:val="000000" w:themeColor="text1"/>
        </w:rPr>
        <w:t xml:space="preserve">crivi le coordinate </w:t>
      </w:r>
      <w:r>
        <w:rPr>
          <w:color w:val="000000" w:themeColor="text1"/>
        </w:rPr>
        <w:t xml:space="preserve">di A </w:t>
      </w:r>
      <w:r w:rsidRPr="00CA4DD3">
        <w:rPr>
          <w:color w:val="000000" w:themeColor="text1"/>
        </w:rPr>
        <w:t>sotto lo schema.</w:t>
      </w:r>
    </w:p>
    <w:p w:rsidR="00506F18" w:rsidRPr="00CA4DD3" w:rsidRDefault="00506F18" w:rsidP="00506F18">
      <w:pPr>
        <w:spacing w:before="120"/>
        <w:ind w:left="284" w:hanging="284"/>
        <w:rPr>
          <w:color w:val="000000" w:themeColor="text1"/>
        </w:rPr>
      </w:pPr>
    </w:p>
    <w:p w:rsidR="00506F18" w:rsidRDefault="00506F18" w:rsidP="00506F18">
      <w:pPr>
        <w:spacing w:after="120"/>
        <w:ind w:left="284" w:hanging="284"/>
      </w:pPr>
      <w:r>
        <w:rPr>
          <w:b/>
          <w:color w:val="000000" w:themeColor="text1"/>
        </w:rPr>
        <w:t>7</w:t>
      </w:r>
      <w:r w:rsidRPr="00CA4DD3">
        <w:rPr>
          <w:b/>
          <w:color w:val="000000" w:themeColor="text1"/>
        </w:rPr>
        <w:t>.</w:t>
      </w:r>
      <w:r w:rsidRPr="00CA4DD3">
        <w:rPr>
          <w:color w:val="FF0000"/>
        </w:rPr>
        <w:t xml:space="preserve">  </w:t>
      </w:r>
      <w:r w:rsidRPr="00CA4DD3">
        <w:t xml:space="preserve">Nel piano cartesiano a destra disegna infine il grafico della funzione assegnata </w:t>
      </w:r>
      <w:r w:rsidRPr="00CA4DD3">
        <w:rPr>
          <w:color w:val="000000" w:themeColor="text1"/>
        </w:rPr>
        <w:t>a partire da</w:t>
      </w:r>
      <w:r w:rsidRPr="00CA4DD3">
        <w:t xml:space="preserve"> tutte le informazion</w:t>
      </w:r>
      <w:r>
        <w:t>i</w:t>
      </w:r>
      <w:r w:rsidRPr="00CA4DD3">
        <w:t xml:space="preserve"> che hai ottenuto.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28"/>
        <w:gridCol w:w="3974"/>
      </w:tblGrid>
      <w:tr w:rsidR="00506F18">
        <w:tc>
          <w:tcPr>
            <w:tcW w:w="6345" w:type="dxa"/>
          </w:tcPr>
          <w:p w:rsidR="00506F18" w:rsidRDefault="008705F6" w:rsidP="00506F18">
            <w:pPr>
              <w:spacing w:before="840" w:after="120"/>
            </w:pPr>
            <w:r w:rsidRPr="001B3AEA">
              <w:rPr>
                <w:noProof/>
                <w:sz w:val="24"/>
                <w:bdr w:val="single" w:sz="8" w:space="0" w:color="808080"/>
              </w:rPr>
              <w:drawing>
                <wp:inline distT="0" distB="0" distL="0" distR="0">
                  <wp:extent cx="3553460" cy="1692275"/>
                  <wp:effectExtent l="12700" t="12700" r="2540" b="0"/>
                  <wp:docPr id="3" name="Immagine 3" descr="Schermata 2016-05-22 al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ermata 2016-05-22 alle 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60" cy="16922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</w:tcPr>
          <w:p w:rsidR="00506F18" w:rsidRDefault="008705F6" w:rsidP="00506F18">
            <w:pPr>
              <w:spacing w:before="120" w:after="120"/>
              <w:jc w:val="center"/>
            </w:pPr>
            <w:r w:rsidRPr="001B3AEA">
              <w:rPr>
                <w:noProof/>
                <w:sz w:val="24"/>
              </w:rPr>
              <w:drawing>
                <wp:inline distT="0" distB="0" distL="0" distR="0">
                  <wp:extent cx="2181860" cy="3072130"/>
                  <wp:effectExtent l="12700" t="12700" r="2540" b="1270"/>
                  <wp:docPr id="4" name="Immagine 4" descr="Schermata 2016-05-22 al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ermata 2016-05-22 alle 1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307213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F18" w:rsidRPr="00510FA8" w:rsidRDefault="00506F18" w:rsidP="00506F18">
      <w:pPr>
        <w:jc w:val="both"/>
        <w:rPr>
          <w:sz w:val="24"/>
        </w:rPr>
      </w:pPr>
    </w:p>
    <w:sectPr w:rsidR="00506F18" w:rsidRPr="00510FA8" w:rsidSect="00506F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7DA5" w:rsidRDefault="00A87DA5">
      <w:r>
        <w:separator/>
      </w:r>
    </w:p>
  </w:endnote>
  <w:endnote w:type="continuationSeparator" w:id="0">
    <w:p w:rsidR="00A87DA5" w:rsidRDefault="00A8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F18" w:rsidRDefault="00506F18" w:rsidP="00506F18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06F18" w:rsidRDefault="00506F18" w:rsidP="00506F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F18" w:rsidRDefault="00506F18" w:rsidP="00506F18">
    <w:pPr>
      <w:pStyle w:val="Pidipagina"/>
      <w:framePr w:wrap="around" w:vAnchor="text" w:hAnchor="margin" w:xAlign="right" w:y="1"/>
      <w:rPr>
        <w:rStyle w:val="Numeropagina"/>
        <w:szCs w:val="24"/>
      </w:rPr>
    </w:pPr>
  </w:p>
  <w:p w:rsidR="00506F18" w:rsidRPr="00A257E9" w:rsidRDefault="00506F18" w:rsidP="00506F18">
    <w:pPr>
      <w:pStyle w:val="Pidipagina"/>
      <w:ind w:right="360"/>
      <w:rPr>
        <w:i/>
        <w:sz w:val="20"/>
        <w:lang w:val="it-IT"/>
      </w:rPr>
    </w:pPr>
    <w:r>
      <w:rPr>
        <w:i/>
        <w:sz w:val="20"/>
      </w:rPr>
      <w:t>Stefano Volpe</w:t>
    </w:r>
    <w:r w:rsidR="00A257E9">
      <w:rPr>
        <w:i/>
        <w:sz w:val="20"/>
        <w:lang w:val="it-IT"/>
      </w:rPr>
      <w:t xml:space="preserve"> e Daniela Valenti, </w:t>
    </w:r>
    <w:r w:rsidR="00A257E9">
      <w:rPr>
        <w:i/>
        <w:sz w:val="20"/>
        <w:lang w:val="it-IT"/>
      </w:rPr>
      <w:t>202</w:t>
    </w:r>
    <w:r w:rsidR="001E1FAE">
      <w:rPr>
        <w:i/>
        <w:sz w:val="20"/>
        <w:lang w:val="it-IT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FAE" w:rsidRDefault="001E1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7DA5" w:rsidRDefault="00A87DA5">
      <w:r>
        <w:separator/>
      </w:r>
    </w:p>
  </w:footnote>
  <w:footnote w:type="continuationSeparator" w:id="0">
    <w:p w:rsidR="00A87DA5" w:rsidRDefault="00A8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FAE" w:rsidRDefault="001E1F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FAE" w:rsidRDefault="001E1F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FAE" w:rsidRDefault="001E1F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EA6"/>
    <w:multiLevelType w:val="hybridMultilevel"/>
    <w:tmpl w:val="9A96F178"/>
    <w:lvl w:ilvl="0" w:tplc="E7703EFC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523441"/>
    <w:multiLevelType w:val="hybridMultilevel"/>
    <w:tmpl w:val="81309B82"/>
    <w:lvl w:ilvl="0" w:tplc="48B84A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876AC"/>
    <w:multiLevelType w:val="hybridMultilevel"/>
    <w:tmpl w:val="DF100056"/>
    <w:lvl w:ilvl="0" w:tplc="8716E172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74256"/>
    <w:multiLevelType w:val="hybridMultilevel"/>
    <w:tmpl w:val="22DCD142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319F"/>
    <w:multiLevelType w:val="hybridMultilevel"/>
    <w:tmpl w:val="DA26892A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12A300E"/>
    <w:multiLevelType w:val="hybridMultilevel"/>
    <w:tmpl w:val="D6BA14D0"/>
    <w:lvl w:ilvl="0" w:tplc="FE0E2BDA"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5B03261"/>
    <w:multiLevelType w:val="hybridMultilevel"/>
    <w:tmpl w:val="E956265E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F75C7"/>
    <w:multiLevelType w:val="multilevel"/>
    <w:tmpl w:val="9A96F17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46A3BB5"/>
    <w:multiLevelType w:val="hybridMultilevel"/>
    <w:tmpl w:val="55F6165E"/>
    <w:lvl w:ilvl="0" w:tplc="5D40D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483FB5"/>
    <w:multiLevelType w:val="hybridMultilevel"/>
    <w:tmpl w:val="8990E0DE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6DA14F8"/>
    <w:multiLevelType w:val="hybridMultilevel"/>
    <w:tmpl w:val="EF38E348"/>
    <w:lvl w:ilvl="0" w:tplc="5D40D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262E60"/>
    <w:multiLevelType w:val="hybridMultilevel"/>
    <w:tmpl w:val="85847940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3B6CB8"/>
    <w:multiLevelType w:val="hybridMultilevel"/>
    <w:tmpl w:val="41EEDDCE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4893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D4EB0"/>
    <w:multiLevelType w:val="hybridMultilevel"/>
    <w:tmpl w:val="2F16CB4E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C0DD4"/>
    <w:multiLevelType w:val="multilevel"/>
    <w:tmpl w:val="55F616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5846A8"/>
    <w:multiLevelType w:val="multilevel"/>
    <w:tmpl w:val="85847940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6161EE"/>
    <w:multiLevelType w:val="hybridMultilevel"/>
    <w:tmpl w:val="6AA23A9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E642BB"/>
    <w:multiLevelType w:val="hybridMultilevel"/>
    <w:tmpl w:val="EFF41FC8"/>
    <w:lvl w:ilvl="0" w:tplc="01928A5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F6922AE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623E5"/>
    <w:multiLevelType w:val="hybridMultilevel"/>
    <w:tmpl w:val="EB54864A"/>
    <w:lvl w:ilvl="0" w:tplc="6F9E938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C93421"/>
    <w:multiLevelType w:val="hybridMultilevel"/>
    <w:tmpl w:val="1AE2BDE0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D52A3"/>
    <w:multiLevelType w:val="hybridMultilevel"/>
    <w:tmpl w:val="18F4A6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C671F37"/>
    <w:multiLevelType w:val="hybridMultilevel"/>
    <w:tmpl w:val="AD284DA0"/>
    <w:lvl w:ilvl="0" w:tplc="C34EFA72">
      <w:start w:val="2"/>
      <w:numFmt w:val="bullet"/>
      <w:lvlText w:val="-"/>
      <w:lvlJc w:val="left"/>
      <w:pPr>
        <w:ind w:left="644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236780C"/>
    <w:multiLevelType w:val="multilevel"/>
    <w:tmpl w:val="D5AC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2A2C50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6755"/>
    <w:multiLevelType w:val="multilevel"/>
    <w:tmpl w:val="DA26892A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DBF7537"/>
    <w:multiLevelType w:val="hybridMultilevel"/>
    <w:tmpl w:val="F96AE41C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2F77"/>
    <w:multiLevelType w:val="hybridMultilevel"/>
    <w:tmpl w:val="6DD63C36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CF40CD"/>
    <w:multiLevelType w:val="multilevel"/>
    <w:tmpl w:val="F99C8B1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7233A7D"/>
    <w:multiLevelType w:val="multilevel"/>
    <w:tmpl w:val="2F16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47647">
    <w:abstractNumId w:val="3"/>
  </w:num>
  <w:num w:numId="2" w16cid:durableId="614796423">
    <w:abstractNumId w:val="14"/>
  </w:num>
  <w:num w:numId="3" w16cid:durableId="180583452">
    <w:abstractNumId w:val="32"/>
  </w:num>
  <w:num w:numId="4" w16cid:durableId="1034380212">
    <w:abstractNumId w:val="11"/>
  </w:num>
  <w:num w:numId="5" w16cid:durableId="538127049">
    <w:abstractNumId w:val="27"/>
  </w:num>
  <w:num w:numId="6" w16cid:durableId="1468274835">
    <w:abstractNumId w:val="5"/>
  </w:num>
  <w:num w:numId="7" w16cid:durableId="681397334">
    <w:abstractNumId w:val="2"/>
  </w:num>
  <w:num w:numId="8" w16cid:durableId="906501855">
    <w:abstractNumId w:val="10"/>
  </w:num>
  <w:num w:numId="9" w16cid:durableId="1401365952">
    <w:abstractNumId w:val="21"/>
  </w:num>
  <w:num w:numId="10" w16cid:durableId="2083941818">
    <w:abstractNumId w:val="19"/>
  </w:num>
  <w:num w:numId="11" w16cid:durableId="1991129727">
    <w:abstractNumId w:val="38"/>
  </w:num>
  <w:num w:numId="12" w16cid:durableId="1905674561">
    <w:abstractNumId w:val="6"/>
  </w:num>
  <w:num w:numId="13" w16cid:durableId="1618678918">
    <w:abstractNumId w:val="1"/>
  </w:num>
  <w:num w:numId="14" w16cid:durableId="1498643856">
    <w:abstractNumId w:val="26"/>
  </w:num>
  <w:num w:numId="15" w16cid:durableId="1480924025">
    <w:abstractNumId w:val="37"/>
  </w:num>
  <w:num w:numId="16" w16cid:durableId="2116901957">
    <w:abstractNumId w:val="28"/>
  </w:num>
  <w:num w:numId="17" w16cid:durableId="1230454895">
    <w:abstractNumId w:val="17"/>
  </w:num>
  <w:num w:numId="18" w16cid:durableId="1555196672">
    <w:abstractNumId w:val="22"/>
  </w:num>
  <w:num w:numId="19" w16cid:durableId="1558081896">
    <w:abstractNumId w:val="36"/>
  </w:num>
  <w:num w:numId="20" w16cid:durableId="515730790">
    <w:abstractNumId w:val="31"/>
  </w:num>
  <w:num w:numId="21" w16cid:durableId="158084421">
    <w:abstractNumId w:val="0"/>
  </w:num>
  <w:num w:numId="22" w16cid:durableId="957642503">
    <w:abstractNumId w:val="24"/>
  </w:num>
  <w:num w:numId="23" w16cid:durableId="530531671">
    <w:abstractNumId w:val="12"/>
  </w:num>
  <w:num w:numId="24" w16cid:durableId="1219365090">
    <w:abstractNumId w:val="15"/>
  </w:num>
  <w:num w:numId="25" w16cid:durableId="514346338">
    <w:abstractNumId w:val="7"/>
  </w:num>
  <w:num w:numId="26" w16cid:durableId="1956328705">
    <w:abstractNumId w:val="34"/>
  </w:num>
  <w:num w:numId="27" w16cid:durableId="476647952">
    <w:abstractNumId w:val="23"/>
  </w:num>
  <w:num w:numId="28" w16cid:durableId="1993827252">
    <w:abstractNumId w:val="9"/>
  </w:num>
  <w:num w:numId="29" w16cid:durableId="1638799560">
    <w:abstractNumId w:val="29"/>
  </w:num>
  <w:num w:numId="30" w16cid:durableId="1749620693">
    <w:abstractNumId w:val="35"/>
  </w:num>
  <w:num w:numId="31" w16cid:durableId="231550587">
    <w:abstractNumId w:val="33"/>
  </w:num>
  <w:num w:numId="32" w16cid:durableId="1992784493">
    <w:abstractNumId w:val="18"/>
  </w:num>
  <w:num w:numId="33" w16cid:durableId="189103025">
    <w:abstractNumId w:val="25"/>
  </w:num>
  <w:num w:numId="34" w16cid:durableId="56326671">
    <w:abstractNumId w:val="16"/>
  </w:num>
  <w:num w:numId="35" w16cid:durableId="142045612">
    <w:abstractNumId w:val="13"/>
  </w:num>
  <w:num w:numId="36" w16cid:durableId="1444228995">
    <w:abstractNumId w:val="20"/>
  </w:num>
  <w:num w:numId="37" w16cid:durableId="1512187169">
    <w:abstractNumId w:val="30"/>
  </w:num>
  <w:num w:numId="38" w16cid:durableId="386799171">
    <w:abstractNumId w:val="4"/>
  </w:num>
  <w:num w:numId="39" w16cid:durableId="1130779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F45E1"/>
    <w:rsid w:val="001E1FAE"/>
    <w:rsid w:val="0046338B"/>
    <w:rsid w:val="00501B8C"/>
    <w:rsid w:val="00506F18"/>
    <w:rsid w:val="005A78CC"/>
    <w:rsid w:val="0070478E"/>
    <w:rsid w:val="008705F6"/>
    <w:rsid w:val="00A257E9"/>
    <w:rsid w:val="00A87DA5"/>
    <w:rsid w:val="00CC244F"/>
    <w:rsid w:val="00EE78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1C99B"/>
  <w15:chartTrackingRefBased/>
  <w15:docId w15:val="{95D8B071-855E-1C45-B397-99215EB8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Grigliamedia1-Colore21">
    <w:name w:val="Griglia media 1 - Colore 21"/>
    <w:basedOn w:val="Normale"/>
    <w:uiPriority w:val="34"/>
    <w:qFormat/>
    <w:rsid w:val="008602E6"/>
    <w:pPr>
      <w:ind w:left="720"/>
      <w:contextualSpacing/>
    </w:pPr>
  </w:style>
  <w:style w:type="table" w:styleId="Grigliatabella">
    <w:name w:val="Table Grid"/>
    <w:basedOn w:val="Tabellanormale"/>
    <w:rsid w:val="00D83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2647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2647F"/>
    <w:rPr>
      <w:rFonts w:ascii="Tahoma" w:hAnsi="Tahoma" w:cs="Tahoma"/>
      <w:color w:val="000000"/>
      <w:sz w:val="16"/>
      <w:szCs w:val="16"/>
    </w:rPr>
  </w:style>
  <w:style w:type="character" w:customStyle="1" w:styleId="Grigliachiara-Colore11">
    <w:name w:val="Griglia chiara - Colore 11"/>
    <w:rsid w:val="0018495D"/>
    <w:rPr>
      <w:color w:val="808080"/>
    </w:rPr>
  </w:style>
  <w:style w:type="paragraph" w:styleId="NormaleWeb">
    <w:name w:val="Normal (Web)"/>
    <w:basedOn w:val="Normale"/>
    <w:uiPriority w:val="99"/>
    <w:unhideWhenUsed/>
    <w:rsid w:val="00663138"/>
    <w:pPr>
      <w:spacing w:before="100" w:beforeAutospacing="1" w:after="100" w:afterAutospacing="1"/>
    </w:pPr>
    <w:rPr>
      <w:rFonts w:eastAsia="Times New Roman"/>
      <w:color w:val="auto"/>
      <w:sz w:val="24"/>
      <w:lang w:eastAsia="it-IT"/>
    </w:rPr>
  </w:style>
  <w:style w:type="character" w:styleId="Collegamentoipertestuale">
    <w:name w:val="Hyperlink"/>
    <w:basedOn w:val="Carpredefinitoparagrafo"/>
    <w:rsid w:val="008D1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Links>
    <vt:vector size="12" baseType="variant">
      <vt:variant>
        <vt:i4>720984</vt:i4>
      </vt:variant>
      <vt:variant>
        <vt:i4>3202</vt:i4>
      </vt:variant>
      <vt:variant>
        <vt:i4>1027</vt:i4>
      </vt:variant>
      <vt:variant>
        <vt:i4>1</vt:i4>
      </vt:variant>
      <vt:variant>
        <vt:lpwstr>Schermata 2016-05-22 alle 10</vt:lpwstr>
      </vt:variant>
      <vt:variant>
        <vt:lpwstr/>
      </vt:variant>
      <vt:variant>
        <vt:i4>720984</vt:i4>
      </vt:variant>
      <vt:variant>
        <vt:i4>3204</vt:i4>
      </vt:variant>
      <vt:variant>
        <vt:i4>1028</vt:i4>
      </vt:variant>
      <vt:variant>
        <vt:i4>1</vt:i4>
      </vt:variant>
      <vt:variant>
        <vt:lpwstr>Schermata 2016-05-22 alle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7</cp:revision>
  <cp:lastPrinted>2016-04-24T07:43:00Z</cp:lastPrinted>
  <dcterms:created xsi:type="dcterms:W3CDTF">2023-07-21T12:26:00Z</dcterms:created>
  <dcterms:modified xsi:type="dcterms:W3CDTF">2024-01-26T09:37:00Z</dcterms:modified>
</cp:coreProperties>
</file>